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0AA" w14:textId="77777777" w:rsidR="00577560" w:rsidRPr="00D01787" w:rsidRDefault="00577560">
      <w:pPr>
        <w:spacing w:line="280" w:lineRule="atLeast"/>
        <w:rPr>
          <w:rFonts w:cs="Arial"/>
          <w:b/>
          <w:bCs/>
        </w:rPr>
      </w:pPr>
    </w:p>
    <w:p w14:paraId="27F54900" w14:textId="77777777" w:rsidR="00577560" w:rsidRPr="00D01787" w:rsidRDefault="00577560">
      <w:pPr>
        <w:spacing w:line="280" w:lineRule="atLeast"/>
        <w:rPr>
          <w:rFonts w:cs="Arial"/>
          <w:b/>
          <w:bCs/>
        </w:rPr>
      </w:pPr>
    </w:p>
    <w:p w14:paraId="07FE442B" w14:textId="77777777" w:rsidR="00577560" w:rsidRPr="00D01787" w:rsidRDefault="00577560">
      <w:pPr>
        <w:spacing w:line="280" w:lineRule="atLeast"/>
        <w:rPr>
          <w:rFonts w:cs="Arial"/>
          <w:b/>
          <w:bCs/>
        </w:rPr>
      </w:pPr>
    </w:p>
    <w:p w14:paraId="4089DDD1" w14:textId="77777777" w:rsidR="00577560" w:rsidRPr="00D01787" w:rsidRDefault="00577560">
      <w:pPr>
        <w:spacing w:line="280" w:lineRule="atLeast"/>
        <w:rPr>
          <w:rFonts w:cs="Arial"/>
          <w:b/>
          <w:bCs/>
        </w:rPr>
      </w:pPr>
    </w:p>
    <w:p w14:paraId="040F7D9C" w14:textId="77777777" w:rsidR="00577560" w:rsidRPr="00D01787" w:rsidRDefault="00577560">
      <w:pPr>
        <w:spacing w:line="280" w:lineRule="atLeast"/>
        <w:rPr>
          <w:rFonts w:cs="Arial"/>
          <w:b/>
          <w:bCs/>
        </w:rPr>
      </w:pPr>
      <w:r w:rsidRPr="00D01787">
        <w:rPr>
          <w:rFonts w:cs="Arial"/>
          <w:b/>
          <w:bCs/>
        </w:rPr>
        <w:t>Leipziger Buchmesse</w:t>
      </w:r>
    </w:p>
    <w:p w14:paraId="6152859D" w14:textId="77777777" w:rsidR="00577560" w:rsidRPr="00D01787" w:rsidRDefault="00577560">
      <w:pPr>
        <w:spacing w:line="280" w:lineRule="atLeast"/>
        <w:rPr>
          <w:rFonts w:cs="Arial"/>
          <w:b/>
          <w:bCs/>
          <w:szCs w:val="22"/>
        </w:rPr>
      </w:pPr>
      <w:r w:rsidRPr="00D01787">
        <w:rPr>
          <w:rFonts w:cs="Arial"/>
          <w:b/>
          <w:bCs/>
          <w:szCs w:val="22"/>
        </w:rPr>
        <w:t>(19. bis 22. März 2026)</w:t>
      </w:r>
    </w:p>
    <w:p w14:paraId="35DCBDDD" w14:textId="77777777" w:rsidR="00577560" w:rsidRPr="00D01787" w:rsidRDefault="00577560">
      <w:pPr>
        <w:spacing w:line="280" w:lineRule="atLeast"/>
        <w:rPr>
          <w:rFonts w:cs="Arial"/>
          <w:szCs w:val="22"/>
        </w:rPr>
      </w:pPr>
    </w:p>
    <w:p w14:paraId="706C9B5A" w14:textId="1B9CBADD" w:rsidR="00577560" w:rsidRPr="00D01787" w:rsidRDefault="00577560" w:rsidP="00050B5D">
      <w:pPr>
        <w:spacing w:line="280" w:lineRule="atLeast"/>
        <w:rPr>
          <w:rFonts w:cs="Arial"/>
          <w:szCs w:val="22"/>
        </w:rPr>
      </w:pPr>
      <w:r w:rsidRPr="00D01787">
        <w:rPr>
          <w:rFonts w:cs="Arial"/>
          <w:szCs w:val="22"/>
        </w:rPr>
        <w:t xml:space="preserve">Leipzig, </w:t>
      </w:r>
      <w:r w:rsidR="001E5145" w:rsidRPr="00D01787">
        <w:rPr>
          <w:rFonts w:cs="Arial"/>
          <w:szCs w:val="22"/>
        </w:rPr>
        <w:t>22.01.2026</w:t>
      </w:r>
    </w:p>
    <w:p w14:paraId="1190C442" w14:textId="77777777" w:rsidR="00577560" w:rsidRPr="00D01787" w:rsidRDefault="00577560" w:rsidP="00BB2F06">
      <w:pPr>
        <w:spacing w:line="280" w:lineRule="atLeast"/>
        <w:jc w:val="both"/>
        <w:rPr>
          <w:rFonts w:cs="Arial"/>
        </w:rPr>
      </w:pPr>
    </w:p>
    <w:p w14:paraId="79C5D57D" w14:textId="141439AF" w:rsidR="00577560" w:rsidRPr="00D01787" w:rsidRDefault="00652C43" w:rsidP="00D01787">
      <w:pPr>
        <w:spacing w:line="280" w:lineRule="atLeast"/>
        <w:jc w:val="both"/>
        <w:rPr>
          <w:rFonts w:cs="Arial"/>
          <w:b/>
          <w:sz w:val="28"/>
          <w:szCs w:val="28"/>
        </w:rPr>
      </w:pPr>
      <w:r w:rsidRPr="00D01787">
        <w:rPr>
          <w:rFonts w:cs="Arial"/>
          <w:b/>
          <w:sz w:val="28"/>
          <w:szCs w:val="28"/>
        </w:rPr>
        <w:t>Wenn Geschichten die Stadt erobern: Leipzig liest bringt Literatur an ungewöhnliche Orte</w:t>
      </w:r>
    </w:p>
    <w:p w14:paraId="359C217C" w14:textId="77777777" w:rsidR="00577560" w:rsidRPr="00D01787" w:rsidRDefault="00577560" w:rsidP="00D01787">
      <w:pPr>
        <w:pStyle w:val="berschrift1"/>
        <w:spacing w:line="280" w:lineRule="atLeast"/>
        <w:jc w:val="both"/>
        <w:rPr>
          <w:rFonts w:cs="Arial"/>
          <w:bCs/>
          <w:strike/>
          <w:sz w:val="24"/>
          <w:szCs w:val="24"/>
        </w:rPr>
      </w:pPr>
    </w:p>
    <w:p w14:paraId="357AE733" w14:textId="520462E9" w:rsidR="00AE795B" w:rsidRPr="00D01787" w:rsidRDefault="00D01787" w:rsidP="00D01787">
      <w:pPr>
        <w:pStyle w:val="berschrift1"/>
        <w:spacing w:line="280" w:lineRule="atLeast"/>
        <w:jc w:val="both"/>
        <w:rPr>
          <w:rFonts w:cs="Arial"/>
          <w:bCs/>
          <w:sz w:val="24"/>
          <w:szCs w:val="24"/>
        </w:rPr>
      </w:pPr>
      <w:r w:rsidRPr="00D01787">
        <w:rPr>
          <w:rFonts w:cs="Arial"/>
          <w:bCs/>
          <w:sz w:val="24"/>
          <w:szCs w:val="24"/>
        </w:rPr>
        <w:t>Europas größtes Lesefest</w:t>
      </w:r>
      <w:r w:rsidR="00B420D1">
        <w:rPr>
          <w:rFonts w:cs="Arial"/>
          <w:bCs/>
          <w:sz w:val="24"/>
          <w:szCs w:val="24"/>
        </w:rPr>
        <w:t>ival</w:t>
      </w:r>
      <w:r w:rsidRPr="00D01787">
        <w:rPr>
          <w:rFonts w:cs="Arial"/>
          <w:bCs/>
          <w:sz w:val="24"/>
          <w:szCs w:val="24"/>
        </w:rPr>
        <w:t xml:space="preserve"> lädt unter </w:t>
      </w:r>
      <w:r w:rsidR="00A311E6">
        <w:rPr>
          <w:rFonts w:cs="Arial"/>
          <w:bCs/>
          <w:sz w:val="24"/>
          <w:szCs w:val="24"/>
        </w:rPr>
        <w:t xml:space="preserve">dem </w:t>
      </w:r>
      <w:r w:rsidRPr="00D01787">
        <w:rPr>
          <w:rFonts w:cs="Arial"/>
          <w:bCs/>
          <w:sz w:val="24"/>
          <w:szCs w:val="24"/>
        </w:rPr>
        <w:t xml:space="preserve">Motto der Leipziger Buchmesse </w:t>
      </w:r>
      <w:r w:rsidR="00A311E6">
        <w:rPr>
          <w:rFonts w:cs="Arial"/>
          <w:bCs/>
          <w:sz w:val="24"/>
          <w:szCs w:val="24"/>
        </w:rPr>
        <w:t xml:space="preserve">2026 </w:t>
      </w:r>
      <w:r>
        <w:rPr>
          <w:rFonts w:cs="Arial"/>
          <w:bCs/>
          <w:sz w:val="24"/>
          <w:szCs w:val="24"/>
        </w:rPr>
        <w:t>„</w:t>
      </w:r>
      <w:r w:rsidRPr="00D01787">
        <w:rPr>
          <w:rFonts w:cs="Arial"/>
          <w:bCs/>
          <w:sz w:val="24"/>
          <w:szCs w:val="24"/>
        </w:rPr>
        <w:t>Wo Geschichten uns verbinden</w:t>
      </w:r>
      <w:r>
        <w:rPr>
          <w:rFonts w:cs="Arial"/>
          <w:bCs/>
          <w:sz w:val="24"/>
          <w:szCs w:val="24"/>
        </w:rPr>
        <w:t xml:space="preserve">“ </w:t>
      </w:r>
      <w:r w:rsidR="00A311E6">
        <w:rPr>
          <w:rFonts w:cs="Arial"/>
          <w:bCs/>
          <w:sz w:val="24"/>
          <w:szCs w:val="24"/>
        </w:rPr>
        <w:t>zu vielen schönen Veranstaltungen ein</w:t>
      </w:r>
    </w:p>
    <w:p w14:paraId="188AD00A" w14:textId="77777777" w:rsidR="00577560" w:rsidRPr="00D01787" w:rsidRDefault="00577560" w:rsidP="00D01787">
      <w:pPr>
        <w:jc w:val="both"/>
      </w:pPr>
    </w:p>
    <w:p w14:paraId="14C8C138" w14:textId="705E938E" w:rsidR="00A311E6" w:rsidRPr="00A311E6" w:rsidRDefault="00C74B8B" w:rsidP="00A311E6">
      <w:pPr>
        <w:spacing w:line="280" w:lineRule="atLeast"/>
        <w:jc w:val="both"/>
        <w:rPr>
          <w:b/>
          <w:bCs/>
        </w:rPr>
      </w:pPr>
      <w:r>
        <w:rPr>
          <w:b/>
          <w:bCs/>
        </w:rPr>
        <w:t>Stimmen aus aller Welt</w:t>
      </w:r>
      <w:r w:rsidR="00B420D1">
        <w:rPr>
          <w:b/>
          <w:bCs/>
        </w:rPr>
        <w:t xml:space="preserve"> und</w:t>
      </w:r>
      <w:r>
        <w:rPr>
          <w:b/>
          <w:bCs/>
        </w:rPr>
        <w:t xml:space="preserve"> literarische Genres aller Arten</w:t>
      </w:r>
      <w:r w:rsidR="0097151E">
        <w:rPr>
          <w:b/>
          <w:bCs/>
        </w:rPr>
        <w:t>: D</w:t>
      </w:r>
      <w:r>
        <w:rPr>
          <w:b/>
          <w:bCs/>
        </w:rPr>
        <w:t>a</w:t>
      </w:r>
      <w:r w:rsidR="00A311E6" w:rsidRPr="00A311E6">
        <w:rPr>
          <w:b/>
          <w:bCs/>
        </w:rPr>
        <w:t xml:space="preserve">s </w:t>
      </w:r>
      <w:r>
        <w:rPr>
          <w:b/>
          <w:bCs/>
        </w:rPr>
        <w:t xml:space="preserve">umfangreiche </w:t>
      </w:r>
      <w:r w:rsidR="00A311E6">
        <w:rPr>
          <w:b/>
          <w:bCs/>
        </w:rPr>
        <w:t>P</w:t>
      </w:r>
      <w:r w:rsidR="00A311E6" w:rsidRPr="00A311E6">
        <w:rPr>
          <w:b/>
          <w:bCs/>
        </w:rPr>
        <w:t>rogramm der Leipziger Buchmesse setzt sich zusammen aus</w:t>
      </w:r>
      <w:r w:rsidR="00A5667E">
        <w:rPr>
          <w:b/>
          <w:bCs/>
        </w:rPr>
        <w:t xml:space="preserve"> zahlreichen Lesungen, </w:t>
      </w:r>
      <w:r w:rsidR="0097151E">
        <w:rPr>
          <w:b/>
          <w:bCs/>
        </w:rPr>
        <w:t>Podiumsdiskussionen</w:t>
      </w:r>
      <w:r w:rsidR="00A5667E">
        <w:rPr>
          <w:b/>
          <w:bCs/>
        </w:rPr>
        <w:t xml:space="preserve"> und </w:t>
      </w:r>
      <w:r w:rsidR="00B420D1">
        <w:rPr>
          <w:b/>
          <w:bCs/>
        </w:rPr>
        <w:t>Buchp</w:t>
      </w:r>
      <w:r w:rsidR="00A5667E">
        <w:rPr>
          <w:b/>
          <w:bCs/>
        </w:rPr>
        <w:t>räsentationen</w:t>
      </w:r>
      <w:r w:rsidR="00A311E6">
        <w:rPr>
          <w:b/>
          <w:bCs/>
        </w:rPr>
        <w:t xml:space="preserve"> </w:t>
      </w:r>
      <w:r w:rsidR="00A5667E">
        <w:rPr>
          <w:b/>
          <w:bCs/>
        </w:rPr>
        <w:t xml:space="preserve">des </w:t>
      </w:r>
      <w:r w:rsidR="00A311E6" w:rsidRPr="00A311E6">
        <w:rPr>
          <w:b/>
          <w:bCs/>
        </w:rPr>
        <w:t>Lesefest</w:t>
      </w:r>
      <w:r w:rsidR="00B420D1">
        <w:rPr>
          <w:b/>
          <w:bCs/>
        </w:rPr>
        <w:t>ival</w:t>
      </w:r>
      <w:r w:rsidR="00A5667E">
        <w:rPr>
          <w:b/>
          <w:bCs/>
        </w:rPr>
        <w:t>s</w:t>
      </w:r>
      <w:r w:rsidR="00A311E6" w:rsidRPr="00A311E6">
        <w:rPr>
          <w:b/>
          <w:bCs/>
        </w:rPr>
        <w:t xml:space="preserve"> Leipzig liest sowie de</w:t>
      </w:r>
      <w:r w:rsidR="00A311E6">
        <w:rPr>
          <w:b/>
          <w:bCs/>
        </w:rPr>
        <w:t>m</w:t>
      </w:r>
      <w:r w:rsidR="00A5667E">
        <w:rPr>
          <w:b/>
          <w:bCs/>
        </w:rPr>
        <w:t xml:space="preserve"> </w:t>
      </w:r>
      <w:r w:rsidR="00A311E6">
        <w:rPr>
          <w:b/>
          <w:bCs/>
        </w:rPr>
        <w:t>Angebot auf der Messe</w:t>
      </w:r>
      <w:r w:rsidR="00A311E6" w:rsidRPr="00A311E6">
        <w:rPr>
          <w:b/>
          <w:bCs/>
        </w:rPr>
        <w:t xml:space="preserve">. </w:t>
      </w:r>
      <w:r w:rsidR="00A311E6">
        <w:rPr>
          <w:b/>
          <w:bCs/>
        </w:rPr>
        <w:t xml:space="preserve">Insgesamt </w:t>
      </w:r>
      <w:r w:rsidR="00A5667E">
        <w:rPr>
          <w:b/>
          <w:bCs/>
        </w:rPr>
        <w:t>warten</w:t>
      </w:r>
      <w:r w:rsidR="00A311E6">
        <w:rPr>
          <w:b/>
          <w:bCs/>
        </w:rPr>
        <w:t xml:space="preserve"> </w:t>
      </w:r>
      <w:r w:rsidR="00A311E6" w:rsidRPr="00A311E6">
        <w:rPr>
          <w:b/>
          <w:bCs/>
        </w:rPr>
        <w:t xml:space="preserve">rund 2.000 </w:t>
      </w:r>
      <w:r w:rsidR="00A5667E">
        <w:rPr>
          <w:b/>
          <w:bCs/>
        </w:rPr>
        <w:t>Veranstaltungen</w:t>
      </w:r>
      <w:r w:rsidR="00A311E6" w:rsidRPr="00A311E6">
        <w:rPr>
          <w:b/>
          <w:bCs/>
        </w:rPr>
        <w:t xml:space="preserve"> an </w:t>
      </w:r>
      <w:r w:rsidR="00A311E6">
        <w:rPr>
          <w:b/>
          <w:bCs/>
        </w:rPr>
        <w:t>mehr als</w:t>
      </w:r>
      <w:r w:rsidR="00A311E6" w:rsidRPr="00A311E6">
        <w:rPr>
          <w:b/>
          <w:bCs/>
        </w:rPr>
        <w:t xml:space="preserve"> 300 Leseorten in der Stadt und auf de</w:t>
      </w:r>
      <w:r w:rsidR="00A311E6">
        <w:rPr>
          <w:b/>
          <w:bCs/>
        </w:rPr>
        <w:t>m Messegelände</w:t>
      </w:r>
      <w:r w:rsidR="00A5667E">
        <w:rPr>
          <w:b/>
          <w:bCs/>
        </w:rPr>
        <w:t xml:space="preserve"> auf die Besucher:innen.</w:t>
      </w:r>
      <w:r>
        <w:rPr>
          <w:b/>
          <w:bCs/>
        </w:rPr>
        <w:t xml:space="preserve"> Dieses Jahr richtet Leipzig einen</w:t>
      </w:r>
      <w:r w:rsidR="00435B2E">
        <w:rPr>
          <w:b/>
          <w:bCs/>
        </w:rPr>
        <w:t xml:space="preserve"> besonders</w:t>
      </w:r>
      <w:r>
        <w:rPr>
          <w:b/>
          <w:bCs/>
        </w:rPr>
        <w:t xml:space="preserve"> intensiven Blick auf Geschichten entlang der Donau. Das kuratierte Programm findet auf einer eigenen Bühne in Halle 4 statt.</w:t>
      </w:r>
    </w:p>
    <w:p w14:paraId="7D4184DB" w14:textId="77777777" w:rsidR="00577560" w:rsidRPr="00D01787" w:rsidRDefault="00577560" w:rsidP="00050B5D">
      <w:pPr>
        <w:spacing w:line="280" w:lineRule="atLeast"/>
        <w:jc w:val="both"/>
        <w:rPr>
          <w:rFonts w:cs="Arial"/>
          <w:b/>
          <w:szCs w:val="22"/>
        </w:rPr>
      </w:pPr>
    </w:p>
    <w:p w14:paraId="70CEFDE9" w14:textId="283F6545" w:rsidR="00577560" w:rsidRDefault="00A5667E" w:rsidP="00050B5D">
      <w:pPr>
        <w:spacing w:line="280" w:lineRule="atLeast"/>
        <w:jc w:val="both"/>
        <w:rPr>
          <w:rFonts w:cs="Arial"/>
          <w:szCs w:val="22"/>
        </w:rPr>
      </w:pPr>
      <w:r>
        <w:rPr>
          <w:rFonts w:cs="Arial"/>
          <w:szCs w:val="22"/>
        </w:rPr>
        <w:t>N</w:t>
      </w:r>
      <w:r w:rsidRPr="00A5667E">
        <w:rPr>
          <w:rFonts w:cs="Arial"/>
          <w:szCs w:val="22"/>
        </w:rPr>
        <w:t>eben Sonne, Vogelschwärmen und ersten</w:t>
      </w:r>
      <w:r w:rsidR="000B4FA6">
        <w:rPr>
          <w:rFonts w:cs="Arial"/>
          <w:szCs w:val="22"/>
        </w:rPr>
        <w:t xml:space="preserve"> bunten</w:t>
      </w:r>
      <w:r w:rsidRPr="00A5667E">
        <w:rPr>
          <w:rFonts w:cs="Arial"/>
          <w:szCs w:val="22"/>
        </w:rPr>
        <w:t xml:space="preserve"> Blüten</w:t>
      </w:r>
      <w:r>
        <w:rPr>
          <w:rFonts w:cs="Arial"/>
          <w:szCs w:val="22"/>
        </w:rPr>
        <w:t xml:space="preserve"> bringt d</w:t>
      </w:r>
      <w:r w:rsidRPr="00A5667E">
        <w:rPr>
          <w:rFonts w:cs="Arial"/>
          <w:szCs w:val="22"/>
        </w:rPr>
        <w:t xml:space="preserve">er Frühling </w:t>
      </w:r>
      <w:r>
        <w:rPr>
          <w:rFonts w:cs="Arial"/>
          <w:szCs w:val="22"/>
        </w:rPr>
        <w:t xml:space="preserve">auch 2026 wieder zahlreiche </w:t>
      </w:r>
      <w:proofErr w:type="gramStart"/>
      <w:r>
        <w:rPr>
          <w:rFonts w:cs="Arial"/>
          <w:szCs w:val="22"/>
        </w:rPr>
        <w:t>Autor:innen</w:t>
      </w:r>
      <w:proofErr w:type="gramEnd"/>
      <w:r>
        <w:rPr>
          <w:rFonts w:cs="Arial"/>
          <w:szCs w:val="22"/>
        </w:rPr>
        <w:t xml:space="preserve">, Übersetzer:innen und Verleger:innen nach Leipzig. </w:t>
      </w:r>
      <w:r w:rsidR="0097151E">
        <w:rPr>
          <w:rFonts w:cs="Arial"/>
          <w:szCs w:val="22"/>
        </w:rPr>
        <w:t>Tausende</w:t>
      </w:r>
      <w:r>
        <w:rPr>
          <w:rFonts w:cs="Arial"/>
          <w:szCs w:val="22"/>
        </w:rPr>
        <w:t xml:space="preserve"> Mitwirkende sorgen dafür, dass die anreisenden Lesebegeisterten ein wahres Fest der Literatur erleben und in </w:t>
      </w:r>
      <w:r w:rsidR="00B420D1">
        <w:rPr>
          <w:rFonts w:cs="Arial"/>
          <w:szCs w:val="22"/>
        </w:rPr>
        <w:t xml:space="preserve">die </w:t>
      </w:r>
      <w:r>
        <w:rPr>
          <w:rFonts w:cs="Arial"/>
          <w:szCs w:val="22"/>
        </w:rPr>
        <w:t>Neuerscheinungen des Frühjahres eintauchen können.</w:t>
      </w:r>
    </w:p>
    <w:p w14:paraId="3BB95EF2" w14:textId="77777777" w:rsidR="00577560" w:rsidRPr="00A311E6" w:rsidRDefault="00577560" w:rsidP="00050B5D">
      <w:pPr>
        <w:spacing w:line="280" w:lineRule="atLeast"/>
        <w:jc w:val="both"/>
        <w:rPr>
          <w:rFonts w:cs="Arial"/>
          <w:szCs w:val="22"/>
        </w:rPr>
      </w:pPr>
    </w:p>
    <w:p w14:paraId="517C3F55" w14:textId="736D9371" w:rsidR="00577560" w:rsidRPr="00D01787" w:rsidRDefault="00C74B8B" w:rsidP="00050B5D">
      <w:pPr>
        <w:spacing w:line="280" w:lineRule="atLeast"/>
        <w:jc w:val="both"/>
        <w:rPr>
          <w:rFonts w:cs="Arial"/>
          <w:b/>
          <w:bCs/>
          <w:szCs w:val="22"/>
        </w:rPr>
      </w:pPr>
      <w:r w:rsidRPr="005337AC">
        <w:rPr>
          <w:rFonts w:cs="Arial"/>
          <w:b/>
          <w:bCs/>
          <w:szCs w:val="22"/>
        </w:rPr>
        <w:t xml:space="preserve">„Unter Strom und zwischen Welten“ – das </w:t>
      </w:r>
      <w:r w:rsidR="00D01787" w:rsidRPr="005337AC">
        <w:rPr>
          <w:rFonts w:cs="Arial"/>
          <w:b/>
          <w:bCs/>
          <w:szCs w:val="22"/>
        </w:rPr>
        <w:t>Fokusthema Donau</w:t>
      </w:r>
      <w:r w:rsidR="00B420D1">
        <w:rPr>
          <w:rFonts w:cs="Arial"/>
          <w:b/>
          <w:bCs/>
          <w:szCs w:val="22"/>
        </w:rPr>
        <w:t>literatur</w:t>
      </w:r>
    </w:p>
    <w:p w14:paraId="26967C6B" w14:textId="77777777" w:rsidR="00577560" w:rsidRPr="00D01787" w:rsidRDefault="00577560" w:rsidP="00050B5D">
      <w:pPr>
        <w:spacing w:line="280" w:lineRule="atLeast"/>
        <w:jc w:val="both"/>
        <w:rPr>
          <w:rFonts w:cs="Arial"/>
          <w:szCs w:val="22"/>
        </w:rPr>
      </w:pPr>
    </w:p>
    <w:p w14:paraId="437A1B32" w14:textId="677CEEDC" w:rsidR="00A311E6" w:rsidRPr="005337AC" w:rsidRDefault="00C74B8B" w:rsidP="00577560">
      <w:pPr>
        <w:spacing w:line="280" w:lineRule="atLeast"/>
        <w:jc w:val="both"/>
        <w:rPr>
          <w:rFonts w:cs="Arial"/>
          <w:szCs w:val="22"/>
        </w:rPr>
      </w:pPr>
      <w:r>
        <w:rPr>
          <w:rFonts w:cs="Arial"/>
          <w:szCs w:val="22"/>
        </w:rPr>
        <w:t>Die Donau ist nicht nur Europas zweitgrößter Fluss, sondern</w:t>
      </w:r>
      <w:r w:rsidR="00F81F9B">
        <w:rPr>
          <w:rFonts w:cs="Arial"/>
          <w:szCs w:val="22"/>
        </w:rPr>
        <w:t xml:space="preserve"> auch</w:t>
      </w:r>
      <w:r>
        <w:rPr>
          <w:rFonts w:cs="Arial"/>
          <w:szCs w:val="22"/>
        </w:rPr>
        <w:t xml:space="preserve"> ein schier unerschöpflicher Quell </w:t>
      </w:r>
      <w:r w:rsidR="00435B2E">
        <w:rPr>
          <w:rFonts w:cs="Arial"/>
          <w:szCs w:val="22"/>
        </w:rPr>
        <w:t>mitreißender</w:t>
      </w:r>
      <w:r>
        <w:rPr>
          <w:rFonts w:cs="Arial"/>
          <w:szCs w:val="22"/>
        </w:rPr>
        <w:t xml:space="preserve"> Geschichten. </w:t>
      </w:r>
      <w:r w:rsidR="00F81F9B">
        <w:rPr>
          <w:rFonts w:cs="Arial"/>
          <w:szCs w:val="22"/>
        </w:rPr>
        <w:t>Diese handeln oft</w:t>
      </w:r>
      <w:r w:rsidR="005337AC">
        <w:rPr>
          <w:rFonts w:cs="Arial"/>
          <w:szCs w:val="22"/>
        </w:rPr>
        <w:t xml:space="preserve"> von der Zerbrechlichkeit der Demokratie</w:t>
      </w:r>
      <w:r w:rsidR="00F81F9B">
        <w:rPr>
          <w:rFonts w:cs="Arial"/>
          <w:szCs w:val="22"/>
        </w:rPr>
        <w:t>, grausamer Ungerechtigkeit</w:t>
      </w:r>
      <w:r w:rsidR="005337AC">
        <w:rPr>
          <w:rFonts w:cs="Arial"/>
          <w:szCs w:val="22"/>
        </w:rPr>
        <w:t xml:space="preserve"> und menschlichen Abgründen – oft </w:t>
      </w:r>
      <w:r w:rsidR="00F81F9B">
        <w:rPr>
          <w:rFonts w:cs="Arial"/>
          <w:szCs w:val="22"/>
        </w:rPr>
        <w:t xml:space="preserve">erzählen sie </w:t>
      </w:r>
      <w:r w:rsidR="005337AC">
        <w:rPr>
          <w:rFonts w:cs="Arial"/>
          <w:szCs w:val="22"/>
        </w:rPr>
        <w:t xml:space="preserve">aber auch von der Kraft </w:t>
      </w:r>
      <w:r w:rsidR="00A32B80">
        <w:rPr>
          <w:rFonts w:cs="Arial"/>
          <w:szCs w:val="22"/>
        </w:rPr>
        <w:t>der Liebe, vom Familienzusammenhalt</w:t>
      </w:r>
      <w:r w:rsidR="00F81F9B">
        <w:rPr>
          <w:rFonts w:cs="Arial"/>
          <w:szCs w:val="22"/>
        </w:rPr>
        <w:t xml:space="preserve"> unter widrigsten Umständen</w:t>
      </w:r>
      <w:r w:rsidR="00A32B80">
        <w:rPr>
          <w:rFonts w:cs="Arial"/>
          <w:szCs w:val="22"/>
        </w:rPr>
        <w:t xml:space="preserve"> und dem </w:t>
      </w:r>
      <w:r w:rsidR="002C51D7">
        <w:rPr>
          <w:rFonts w:cs="Arial"/>
          <w:szCs w:val="22"/>
        </w:rPr>
        <w:t xml:space="preserve">unerschütterlichen </w:t>
      </w:r>
      <w:r w:rsidR="00A32B80">
        <w:rPr>
          <w:rFonts w:cs="Arial"/>
          <w:szCs w:val="22"/>
        </w:rPr>
        <w:t>Widerstand resilienter Individuen in Zeiten politscher und sozialer Umbrüche.</w:t>
      </w:r>
      <w:r w:rsidR="005337AC">
        <w:rPr>
          <w:rFonts w:cs="Arial"/>
          <w:szCs w:val="22"/>
        </w:rPr>
        <w:t xml:space="preserve"> </w:t>
      </w:r>
      <w:r w:rsidR="005337AC" w:rsidRPr="005337AC">
        <w:rPr>
          <w:rFonts w:cs="Arial"/>
          <w:szCs w:val="22"/>
        </w:rPr>
        <w:t>A</w:t>
      </w:r>
      <w:r w:rsidR="00A311E6" w:rsidRPr="005337AC">
        <w:rPr>
          <w:rFonts w:cs="Arial"/>
          <w:szCs w:val="22"/>
        </w:rPr>
        <w:t xml:space="preserve">uf der </w:t>
      </w:r>
      <w:r w:rsidR="00A311E6" w:rsidRPr="0087252D">
        <w:rPr>
          <w:rFonts w:cs="Arial"/>
          <w:b/>
          <w:szCs w:val="22"/>
        </w:rPr>
        <w:t>Donau-Bühne in Halle 4</w:t>
      </w:r>
      <w:r w:rsidR="005337AC">
        <w:rPr>
          <w:rFonts w:cs="Arial"/>
          <w:szCs w:val="22"/>
        </w:rPr>
        <w:t xml:space="preserve"> werden</w:t>
      </w:r>
      <w:r w:rsidR="002C51D7">
        <w:rPr>
          <w:rFonts w:cs="Arial"/>
          <w:szCs w:val="22"/>
        </w:rPr>
        <w:t xml:space="preserve"> im Rahmen des neuen Fokusthemas</w:t>
      </w:r>
      <w:r w:rsidR="005337AC">
        <w:rPr>
          <w:rFonts w:cs="Arial"/>
          <w:szCs w:val="22"/>
        </w:rPr>
        <w:t xml:space="preserve"> unter anderem folgende </w:t>
      </w:r>
      <w:proofErr w:type="gramStart"/>
      <w:r w:rsidR="005337AC">
        <w:rPr>
          <w:rFonts w:cs="Arial"/>
          <w:szCs w:val="22"/>
        </w:rPr>
        <w:t>Autor:innen</w:t>
      </w:r>
      <w:proofErr w:type="gramEnd"/>
      <w:r w:rsidR="005337AC">
        <w:rPr>
          <w:rFonts w:cs="Arial"/>
          <w:szCs w:val="22"/>
        </w:rPr>
        <w:t xml:space="preserve"> </w:t>
      </w:r>
      <w:r w:rsidR="002C51D7">
        <w:rPr>
          <w:rFonts w:cs="Arial"/>
          <w:szCs w:val="22"/>
        </w:rPr>
        <w:t>davon berichten:</w:t>
      </w:r>
    </w:p>
    <w:p w14:paraId="6E5D1D3F" w14:textId="4AB8E7AE" w:rsidR="007741A4" w:rsidRPr="00435B2E" w:rsidRDefault="007741A4" w:rsidP="007741A4">
      <w:pPr>
        <w:spacing w:line="280" w:lineRule="atLeast"/>
        <w:rPr>
          <w:rFonts w:cs="Arial"/>
          <w:szCs w:val="22"/>
        </w:rPr>
      </w:pPr>
      <w:r>
        <w:rPr>
          <w:rFonts w:ascii="Helvetica" w:hAnsi="Helvetica"/>
          <w:color w:val="000000"/>
          <w:sz w:val="21"/>
          <w:szCs w:val="21"/>
        </w:rPr>
        <w:br/>
      </w:r>
      <w:r w:rsidRPr="00435B2E">
        <w:rPr>
          <w:rFonts w:cs="Arial"/>
          <w:b/>
          <w:bCs/>
          <w:color w:val="000000"/>
          <w:szCs w:val="22"/>
        </w:rPr>
        <w:t xml:space="preserve">Michal </w:t>
      </w:r>
      <w:proofErr w:type="spellStart"/>
      <w:r w:rsidRPr="00435B2E">
        <w:rPr>
          <w:rFonts w:cs="Arial"/>
          <w:b/>
          <w:bCs/>
          <w:color w:val="000000"/>
          <w:szCs w:val="22"/>
        </w:rPr>
        <w:t>Hvorecký</w:t>
      </w:r>
      <w:proofErr w:type="spellEnd"/>
      <w:r w:rsidR="00435B2E" w:rsidRPr="00435B2E">
        <w:rPr>
          <w:rStyle w:val="apple-converted-space"/>
          <w:rFonts w:cs="Arial"/>
          <w:b/>
          <w:bCs/>
          <w:color w:val="000000"/>
          <w:szCs w:val="22"/>
        </w:rPr>
        <w:t>:</w:t>
      </w:r>
      <w:r w:rsidR="00435B2E" w:rsidRPr="00435B2E">
        <w:rPr>
          <w:rStyle w:val="apple-converted-space"/>
          <w:rFonts w:cs="Arial"/>
          <w:color w:val="000000"/>
          <w:szCs w:val="22"/>
        </w:rPr>
        <w:t xml:space="preserve"> „Dissident“, Tropen, 14.03.26</w:t>
      </w:r>
      <w:r w:rsidRPr="00435B2E">
        <w:rPr>
          <w:rFonts w:ascii="Helvetica" w:hAnsi="Helvetica"/>
          <w:color w:val="000000"/>
          <w:szCs w:val="22"/>
        </w:rPr>
        <w:br/>
      </w:r>
      <w:proofErr w:type="spellStart"/>
      <w:r w:rsidRPr="00435B2E">
        <w:rPr>
          <w:rFonts w:cs="Arial"/>
          <w:b/>
          <w:bCs/>
          <w:color w:val="000000"/>
          <w:szCs w:val="22"/>
        </w:rPr>
        <w:t>Dimitré</w:t>
      </w:r>
      <w:proofErr w:type="spellEnd"/>
      <w:r w:rsidRPr="00435B2E">
        <w:rPr>
          <w:rFonts w:cs="Arial"/>
          <w:b/>
          <w:bCs/>
          <w:color w:val="000000"/>
          <w:szCs w:val="22"/>
        </w:rPr>
        <w:t xml:space="preserve"> </w:t>
      </w:r>
      <w:proofErr w:type="spellStart"/>
      <w:r w:rsidRPr="00435B2E">
        <w:rPr>
          <w:rFonts w:cs="Arial"/>
          <w:b/>
          <w:bCs/>
          <w:color w:val="000000"/>
          <w:szCs w:val="22"/>
        </w:rPr>
        <w:t>Dinev</w:t>
      </w:r>
      <w:proofErr w:type="spellEnd"/>
      <w:r w:rsidR="00435B2E" w:rsidRPr="00435B2E">
        <w:rPr>
          <w:rFonts w:cs="Arial"/>
          <w:b/>
          <w:bCs/>
          <w:color w:val="000000"/>
          <w:szCs w:val="22"/>
        </w:rPr>
        <w:t>:</w:t>
      </w:r>
      <w:r w:rsidR="00435B2E" w:rsidRPr="00435B2E">
        <w:rPr>
          <w:rFonts w:cs="Arial"/>
          <w:color w:val="000000"/>
          <w:szCs w:val="22"/>
        </w:rPr>
        <w:t xml:space="preserve"> „Zeit der Mutigen“, Kein &amp; Aber, 2025</w:t>
      </w:r>
      <w:r w:rsidRPr="00435B2E">
        <w:rPr>
          <w:rFonts w:ascii="Helvetica" w:hAnsi="Helvetica"/>
          <w:color w:val="000000"/>
          <w:szCs w:val="22"/>
        </w:rPr>
        <w:br/>
      </w:r>
      <w:proofErr w:type="spellStart"/>
      <w:r w:rsidRPr="00435B2E">
        <w:rPr>
          <w:rFonts w:cs="Arial"/>
          <w:b/>
          <w:bCs/>
          <w:color w:val="000000"/>
          <w:szCs w:val="22"/>
        </w:rPr>
        <w:t>András</w:t>
      </w:r>
      <w:proofErr w:type="spellEnd"/>
      <w:r w:rsidRPr="00435B2E">
        <w:rPr>
          <w:rFonts w:cs="Arial"/>
          <w:b/>
          <w:bCs/>
          <w:color w:val="000000"/>
          <w:szCs w:val="22"/>
        </w:rPr>
        <w:t xml:space="preserve"> </w:t>
      </w:r>
      <w:proofErr w:type="spellStart"/>
      <w:r w:rsidRPr="00435B2E">
        <w:rPr>
          <w:rFonts w:cs="Arial"/>
          <w:b/>
          <w:bCs/>
          <w:color w:val="000000"/>
          <w:szCs w:val="22"/>
        </w:rPr>
        <w:t>Visky</w:t>
      </w:r>
      <w:proofErr w:type="spellEnd"/>
      <w:r w:rsidR="00435B2E" w:rsidRPr="00435B2E">
        <w:rPr>
          <w:rFonts w:cs="Arial"/>
          <w:b/>
          <w:bCs/>
          <w:color w:val="000000"/>
          <w:szCs w:val="22"/>
        </w:rPr>
        <w:t>:</w:t>
      </w:r>
      <w:r w:rsidR="00435B2E" w:rsidRPr="00435B2E">
        <w:rPr>
          <w:rFonts w:cs="Arial"/>
          <w:color w:val="000000"/>
          <w:szCs w:val="22"/>
        </w:rPr>
        <w:t xml:space="preserve"> „Die Aussiedlung“, Suhrkamp, 2025, übersetzt von Timea </w:t>
      </w:r>
      <w:proofErr w:type="spellStart"/>
      <w:r w:rsidR="00435B2E" w:rsidRPr="00435B2E">
        <w:rPr>
          <w:rFonts w:cs="Arial"/>
          <w:color w:val="000000"/>
          <w:szCs w:val="22"/>
        </w:rPr>
        <w:t>Tankó</w:t>
      </w:r>
      <w:proofErr w:type="spellEnd"/>
      <w:r w:rsidRPr="00435B2E">
        <w:rPr>
          <w:rFonts w:ascii="Helvetica" w:hAnsi="Helvetica"/>
          <w:color w:val="000000"/>
          <w:szCs w:val="22"/>
        </w:rPr>
        <w:br/>
      </w:r>
      <w:r w:rsidRPr="00435B2E">
        <w:rPr>
          <w:rFonts w:cs="Arial"/>
          <w:b/>
          <w:bCs/>
          <w:color w:val="000000"/>
          <w:szCs w:val="22"/>
        </w:rPr>
        <w:t>Nadine Schneider</w:t>
      </w:r>
      <w:r w:rsidR="00435B2E" w:rsidRPr="00435B2E">
        <w:rPr>
          <w:rFonts w:cs="Arial"/>
          <w:b/>
          <w:bCs/>
          <w:color w:val="000000"/>
          <w:szCs w:val="22"/>
        </w:rPr>
        <w:t>:</w:t>
      </w:r>
      <w:r w:rsidR="00435B2E" w:rsidRPr="00435B2E">
        <w:rPr>
          <w:rFonts w:cs="Arial"/>
          <w:color w:val="000000"/>
          <w:szCs w:val="22"/>
        </w:rPr>
        <w:t xml:space="preserve"> „Das gute Leben“, S. Fischer, 25.02.2026</w:t>
      </w:r>
      <w:r w:rsidRPr="00435B2E">
        <w:rPr>
          <w:rFonts w:ascii="Helvetica" w:hAnsi="Helvetica"/>
          <w:color w:val="000000"/>
          <w:szCs w:val="22"/>
        </w:rPr>
        <w:br/>
      </w:r>
      <w:r w:rsidRPr="00435B2E">
        <w:rPr>
          <w:rFonts w:cs="Arial"/>
          <w:b/>
          <w:bCs/>
          <w:color w:val="000000"/>
          <w:szCs w:val="22"/>
        </w:rPr>
        <w:t xml:space="preserve">Sabine </w:t>
      </w:r>
      <w:proofErr w:type="spellStart"/>
      <w:r w:rsidRPr="00435B2E">
        <w:rPr>
          <w:rFonts w:cs="Arial"/>
          <w:b/>
          <w:bCs/>
          <w:color w:val="000000"/>
          <w:szCs w:val="22"/>
        </w:rPr>
        <w:t>Zaplin</w:t>
      </w:r>
      <w:proofErr w:type="spellEnd"/>
      <w:r w:rsidR="00435B2E" w:rsidRPr="00435B2E">
        <w:rPr>
          <w:rFonts w:cs="Arial"/>
          <w:b/>
          <w:bCs/>
          <w:color w:val="000000"/>
          <w:szCs w:val="22"/>
        </w:rPr>
        <w:t>:</w:t>
      </w:r>
      <w:r w:rsidR="00435B2E" w:rsidRPr="00435B2E">
        <w:rPr>
          <w:rFonts w:cs="Arial"/>
          <w:color w:val="000000"/>
          <w:szCs w:val="22"/>
        </w:rPr>
        <w:t xml:space="preserve"> „Die Wasserwandler“, STROUX </w:t>
      </w:r>
      <w:proofErr w:type="spellStart"/>
      <w:r w:rsidR="00435B2E" w:rsidRPr="00435B2E">
        <w:rPr>
          <w:rFonts w:cs="Arial"/>
          <w:color w:val="000000"/>
          <w:szCs w:val="22"/>
        </w:rPr>
        <w:t>edition</w:t>
      </w:r>
      <w:proofErr w:type="spellEnd"/>
      <w:r w:rsidR="00435B2E" w:rsidRPr="00435B2E">
        <w:rPr>
          <w:rFonts w:cs="Arial"/>
          <w:color w:val="000000"/>
          <w:szCs w:val="22"/>
        </w:rPr>
        <w:t xml:space="preserve">, </w:t>
      </w:r>
      <w:r w:rsidR="006635FD">
        <w:rPr>
          <w:rFonts w:cs="Arial"/>
          <w:color w:val="000000"/>
          <w:szCs w:val="22"/>
        </w:rPr>
        <w:t xml:space="preserve">30. </w:t>
      </w:r>
      <w:r w:rsidR="00435B2E" w:rsidRPr="00435B2E">
        <w:rPr>
          <w:rFonts w:cs="Arial"/>
          <w:color w:val="000000"/>
          <w:szCs w:val="22"/>
        </w:rPr>
        <w:t>Januar 2026</w:t>
      </w:r>
    </w:p>
    <w:p w14:paraId="2B3D02F4" w14:textId="77777777" w:rsidR="00D01787" w:rsidRPr="00D01787" w:rsidRDefault="00D01787" w:rsidP="00577560">
      <w:pPr>
        <w:spacing w:line="280" w:lineRule="atLeast"/>
        <w:jc w:val="both"/>
        <w:rPr>
          <w:rFonts w:cs="Arial"/>
          <w:szCs w:val="22"/>
        </w:rPr>
      </w:pPr>
    </w:p>
    <w:p w14:paraId="49AB2815" w14:textId="0A772FC8" w:rsidR="00D01787" w:rsidRPr="00D01787" w:rsidRDefault="005337AC" w:rsidP="00D01787">
      <w:pPr>
        <w:spacing w:line="280" w:lineRule="atLeast"/>
        <w:jc w:val="both"/>
        <w:rPr>
          <w:rFonts w:cs="Arial"/>
          <w:b/>
          <w:bCs/>
          <w:szCs w:val="22"/>
        </w:rPr>
      </w:pPr>
      <w:r w:rsidRPr="005337AC">
        <w:rPr>
          <w:rFonts w:cs="Arial"/>
          <w:b/>
          <w:bCs/>
          <w:szCs w:val="22"/>
        </w:rPr>
        <w:t xml:space="preserve">Frauen, die ihr Leben neu vermessen: die </w:t>
      </w:r>
      <w:r w:rsidR="00D01787" w:rsidRPr="005337AC">
        <w:rPr>
          <w:rFonts w:cs="Arial"/>
          <w:b/>
          <w:bCs/>
          <w:szCs w:val="22"/>
        </w:rPr>
        <w:t>Debüt</w:t>
      </w:r>
      <w:r>
        <w:rPr>
          <w:rFonts w:cs="Arial"/>
          <w:b/>
          <w:bCs/>
          <w:szCs w:val="22"/>
        </w:rPr>
        <w:t>romane</w:t>
      </w:r>
    </w:p>
    <w:p w14:paraId="5AEC8130" w14:textId="210FFBB5" w:rsidR="00D01787" w:rsidRDefault="00D01787" w:rsidP="00D01787">
      <w:pPr>
        <w:spacing w:line="280" w:lineRule="atLeast"/>
        <w:jc w:val="both"/>
        <w:rPr>
          <w:rFonts w:cs="Arial"/>
          <w:szCs w:val="22"/>
        </w:rPr>
      </w:pPr>
    </w:p>
    <w:p w14:paraId="5268CE1E" w14:textId="4B3E491D" w:rsidR="005337AC" w:rsidRPr="005337AC" w:rsidRDefault="005337AC" w:rsidP="00D01787">
      <w:pPr>
        <w:spacing w:line="280" w:lineRule="atLeast"/>
        <w:jc w:val="both"/>
        <w:rPr>
          <w:rFonts w:cs="Arial"/>
          <w:szCs w:val="22"/>
        </w:rPr>
      </w:pPr>
      <w:r>
        <w:rPr>
          <w:rFonts w:cs="Arial"/>
          <w:szCs w:val="22"/>
        </w:rPr>
        <w:t>Sie</w:t>
      </w:r>
      <w:r w:rsidRPr="005337AC">
        <w:rPr>
          <w:rFonts w:cs="Arial"/>
          <w:szCs w:val="22"/>
        </w:rPr>
        <w:t xml:space="preserve"> stellen sich familiären Spannungen, sozialem Druck oder körperlichen Grenzen und wagen den Schritt aus festgefahrenen Mustern. Zwischen Stadt und Provinz, Nähe und Aufbruch, Liebe und Selbstbehauptung erzählen </w:t>
      </w:r>
      <w:r>
        <w:rPr>
          <w:rFonts w:cs="Arial"/>
          <w:szCs w:val="22"/>
        </w:rPr>
        <w:t xml:space="preserve">die </w:t>
      </w:r>
      <w:proofErr w:type="spellStart"/>
      <w:proofErr w:type="gramStart"/>
      <w:r>
        <w:rPr>
          <w:rFonts w:cs="Arial"/>
          <w:szCs w:val="22"/>
        </w:rPr>
        <w:t>Protagonist:innen</w:t>
      </w:r>
      <w:proofErr w:type="spellEnd"/>
      <w:proofErr w:type="gramEnd"/>
      <w:r>
        <w:rPr>
          <w:rFonts w:cs="Arial"/>
          <w:szCs w:val="22"/>
        </w:rPr>
        <w:t xml:space="preserve"> </w:t>
      </w:r>
      <w:r w:rsidRPr="005337AC">
        <w:rPr>
          <w:rFonts w:cs="Arial"/>
          <w:szCs w:val="22"/>
        </w:rPr>
        <w:t>diese</w:t>
      </w:r>
      <w:r>
        <w:rPr>
          <w:rFonts w:cs="Arial"/>
          <w:szCs w:val="22"/>
        </w:rPr>
        <w:t>r</w:t>
      </w:r>
      <w:r w:rsidRPr="005337AC">
        <w:rPr>
          <w:rFonts w:cs="Arial"/>
          <w:szCs w:val="22"/>
        </w:rPr>
        <w:t xml:space="preserve"> </w:t>
      </w:r>
      <w:r>
        <w:rPr>
          <w:rFonts w:cs="Arial"/>
          <w:szCs w:val="22"/>
        </w:rPr>
        <w:t>Debüts</w:t>
      </w:r>
      <w:r w:rsidRPr="005337AC">
        <w:rPr>
          <w:rFonts w:cs="Arial"/>
          <w:szCs w:val="22"/>
        </w:rPr>
        <w:t xml:space="preserve"> von der Kraft, ein eigenes, wahrhaftiges Leben zu finden.</w:t>
      </w:r>
    </w:p>
    <w:p w14:paraId="1866E0F5" w14:textId="77777777" w:rsidR="005337AC" w:rsidRDefault="005337AC" w:rsidP="00D01787">
      <w:pPr>
        <w:spacing w:line="280" w:lineRule="atLeast"/>
        <w:jc w:val="both"/>
        <w:rPr>
          <w:rFonts w:cs="Arial"/>
          <w:szCs w:val="22"/>
        </w:rPr>
      </w:pPr>
    </w:p>
    <w:p w14:paraId="47063BC7" w14:textId="25494877" w:rsidR="00BA6126" w:rsidRPr="00BA6126" w:rsidRDefault="00BA6126" w:rsidP="007741A4">
      <w:pPr>
        <w:spacing w:line="280" w:lineRule="atLeast"/>
        <w:rPr>
          <w:rFonts w:cs="Arial"/>
          <w:color w:val="000000"/>
          <w:szCs w:val="22"/>
        </w:rPr>
      </w:pPr>
      <w:r w:rsidRPr="00BA6126">
        <w:rPr>
          <w:rFonts w:cs="Arial"/>
          <w:b/>
          <w:bCs/>
          <w:color w:val="000000"/>
          <w:szCs w:val="22"/>
        </w:rPr>
        <w:t>Anna Katharina Scheidemantel:</w:t>
      </w:r>
      <w:r w:rsidRPr="00BA6126">
        <w:rPr>
          <w:rFonts w:cs="Arial"/>
          <w:color w:val="000000"/>
          <w:szCs w:val="22"/>
        </w:rPr>
        <w:t xml:space="preserve"> „Statt aus dem Fenster zu schauen</w:t>
      </w:r>
      <w:r w:rsidRPr="006635FD">
        <w:rPr>
          <w:rFonts w:cs="Arial"/>
          <w:szCs w:val="22"/>
        </w:rPr>
        <w:t xml:space="preserve">“, </w:t>
      </w:r>
      <w:proofErr w:type="spellStart"/>
      <w:r w:rsidRPr="006635FD">
        <w:rPr>
          <w:rFonts w:cs="Arial"/>
          <w:szCs w:val="22"/>
        </w:rPr>
        <w:t>pol</w:t>
      </w:r>
      <w:r w:rsidR="006635FD" w:rsidRPr="006635FD">
        <w:rPr>
          <w:rFonts w:cs="Arial"/>
          <w:szCs w:val="22"/>
        </w:rPr>
        <w:t>a</w:t>
      </w:r>
      <w:proofErr w:type="spellEnd"/>
      <w:r w:rsidRPr="006635FD">
        <w:rPr>
          <w:rFonts w:cs="Arial"/>
          <w:szCs w:val="22"/>
        </w:rPr>
        <w:t>, 30.03</w:t>
      </w:r>
      <w:r w:rsidRPr="00BA6126">
        <w:rPr>
          <w:rFonts w:cs="Arial"/>
          <w:color w:val="000000"/>
          <w:szCs w:val="22"/>
        </w:rPr>
        <w:t>.2026</w:t>
      </w:r>
    </w:p>
    <w:p w14:paraId="344BAAA7" w14:textId="4F219559" w:rsidR="00BA6126" w:rsidRPr="00BA6126" w:rsidRDefault="00BA6126" w:rsidP="007741A4">
      <w:pPr>
        <w:spacing w:line="280" w:lineRule="atLeast"/>
        <w:rPr>
          <w:rFonts w:cs="Arial"/>
          <w:color w:val="000000"/>
          <w:szCs w:val="22"/>
        </w:rPr>
      </w:pPr>
      <w:r w:rsidRPr="00BA6126">
        <w:rPr>
          <w:rFonts w:cs="Arial"/>
          <w:b/>
          <w:bCs/>
          <w:color w:val="000000"/>
          <w:szCs w:val="22"/>
        </w:rPr>
        <w:t xml:space="preserve">Svenja </w:t>
      </w:r>
      <w:proofErr w:type="spellStart"/>
      <w:r w:rsidRPr="00BA6126">
        <w:rPr>
          <w:rFonts w:cs="Arial"/>
          <w:b/>
          <w:bCs/>
          <w:color w:val="000000"/>
          <w:szCs w:val="22"/>
        </w:rPr>
        <w:t>Liesau</w:t>
      </w:r>
      <w:proofErr w:type="spellEnd"/>
      <w:r w:rsidRPr="00BA6126">
        <w:rPr>
          <w:rFonts w:cs="Arial"/>
          <w:b/>
          <w:bCs/>
          <w:color w:val="000000"/>
          <w:szCs w:val="22"/>
        </w:rPr>
        <w:t>:</w:t>
      </w:r>
      <w:r w:rsidRPr="00BA6126">
        <w:rPr>
          <w:rFonts w:cs="Arial"/>
          <w:color w:val="000000"/>
          <w:szCs w:val="22"/>
        </w:rPr>
        <w:t xml:space="preserve"> „Es war nicht anders möglich“, Rowohlt, 13.03.2026</w:t>
      </w:r>
    </w:p>
    <w:p w14:paraId="6D8EBCBB" w14:textId="3121C1B9" w:rsidR="00BA6126" w:rsidRPr="00BA6126" w:rsidRDefault="00BA6126" w:rsidP="007741A4">
      <w:pPr>
        <w:spacing w:line="280" w:lineRule="atLeast"/>
        <w:rPr>
          <w:rFonts w:cs="Arial"/>
          <w:color w:val="000000"/>
          <w:szCs w:val="22"/>
        </w:rPr>
      </w:pPr>
      <w:r w:rsidRPr="00BA6126">
        <w:rPr>
          <w:rFonts w:cs="Arial"/>
          <w:b/>
          <w:bCs/>
          <w:color w:val="000000"/>
          <w:szCs w:val="22"/>
        </w:rPr>
        <w:t>Clara Umbach:</w:t>
      </w:r>
      <w:r w:rsidRPr="00BA6126">
        <w:rPr>
          <w:rFonts w:cs="Arial"/>
          <w:color w:val="000000"/>
          <w:szCs w:val="22"/>
        </w:rPr>
        <w:t xml:space="preserve"> „Pizza </w:t>
      </w:r>
      <w:r w:rsidRPr="006635FD">
        <w:rPr>
          <w:rFonts w:cs="Arial"/>
          <w:szCs w:val="22"/>
        </w:rPr>
        <w:t>Orlando“, Ecco, 27.01</w:t>
      </w:r>
      <w:r w:rsidRPr="00BA6126">
        <w:rPr>
          <w:rFonts w:cs="Arial"/>
          <w:color w:val="000000"/>
          <w:szCs w:val="22"/>
        </w:rPr>
        <w:t>.2026</w:t>
      </w:r>
    </w:p>
    <w:p w14:paraId="42F95615" w14:textId="2DF80F7E" w:rsidR="00BA6126" w:rsidRPr="00BA6126" w:rsidRDefault="00BA6126" w:rsidP="007741A4">
      <w:pPr>
        <w:spacing w:line="280" w:lineRule="atLeast"/>
        <w:rPr>
          <w:rFonts w:cs="Arial"/>
          <w:color w:val="000000"/>
          <w:szCs w:val="22"/>
        </w:rPr>
      </w:pPr>
      <w:r w:rsidRPr="00BA6126">
        <w:rPr>
          <w:rFonts w:cs="Arial"/>
          <w:b/>
          <w:bCs/>
          <w:color w:val="000000"/>
          <w:szCs w:val="22"/>
        </w:rPr>
        <w:t>Ann-Christin Kumm:</w:t>
      </w:r>
      <w:r w:rsidRPr="00BA6126">
        <w:rPr>
          <w:rFonts w:cs="Arial"/>
          <w:color w:val="000000"/>
          <w:szCs w:val="22"/>
        </w:rPr>
        <w:t xml:space="preserve"> „Ultram</w:t>
      </w:r>
      <w:r w:rsidR="006635FD">
        <w:rPr>
          <w:rFonts w:cs="Arial"/>
          <w:color w:val="000000"/>
          <w:szCs w:val="22"/>
        </w:rPr>
        <w:t>a</w:t>
      </w:r>
      <w:r w:rsidRPr="00BA6126">
        <w:rPr>
          <w:rFonts w:cs="Arial"/>
          <w:color w:val="000000"/>
          <w:szCs w:val="22"/>
        </w:rPr>
        <w:t xml:space="preserve">rin“, Hanser Berlin, </w:t>
      </w:r>
      <w:r w:rsidR="006635FD">
        <w:rPr>
          <w:rFonts w:cs="Arial"/>
          <w:color w:val="000000"/>
          <w:szCs w:val="22"/>
        </w:rPr>
        <w:t>17.03.</w:t>
      </w:r>
      <w:r w:rsidRPr="00BA6126">
        <w:rPr>
          <w:rFonts w:cs="Arial"/>
          <w:color w:val="000000"/>
          <w:szCs w:val="22"/>
        </w:rPr>
        <w:t>2026</w:t>
      </w:r>
    </w:p>
    <w:p w14:paraId="5577A281" w14:textId="3EE47B13" w:rsidR="00BA6126" w:rsidRPr="00BA6126" w:rsidRDefault="00BA6126" w:rsidP="007741A4">
      <w:pPr>
        <w:spacing w:line="280" w:lineRule="atLeast"/>
        <w:rPr>
          <w:rFonts w:cs="Arial"/>
          <w:color w:val="000000"/>
          <w:szCs w:val="22"/>
        </w:rPr>
      </w:pPr>
      <w:r w:rsidRPr="00BA6126">
        <w:rPr>
          <w:rFonts w:cs="Arial"/>
          <w:b/>
          <w:bCs/>
          <w:color w:val="000000"/>
          <w:szCs w:val="22"/>
        </w:rPr>
        <w:t>Marion Kraft:</w:t>
      </w:r>
      <w:r w:rsidRPr="00BA6126">
        <w:rPr>
          <w:rFonts w:cs="Arial"/>
          <w:color w:val="000000"/>
          <w:szCs w:val="22"/>
        </w:rPr>
        <w:t xml:space="preserve"> „Weltenwechsel“, Orlanda Verlag, 28.01.2026</w:t>
      </w:r>
    </w:p>
    <w:p w14:paraId="7D59D18F" w14:textId="356444F5" w:rsidR="00BA6126" w:rsidRPr="00BA6126" w:rsidRDefault="00BA6126" w:rsidP="007741A4">
      <w:pPr>
        <w:spacing w:line="280" w:lineRule="atLeast"/>
        <w:rPr>
          <w:rFonts w:cs="Arial"/>
          <w:szCs w:val="22"/>
        </w:rPr>
      </w:pPr>
    </w:p>
    <w:p w14:paraId="2C9212D9" w14:textId="773F9E5A" w:rsidR="00BA6126" w:rsidRPr="00F81F9B" w:rsidRDefault="00F81F9B" w:rsidP="00F81F9B">
      <w:pPr>
        <w:spacing w:line="280" w:lineRule="atLeast"/>
        <w:jc w:val="both"/>
        <w:rPr>
          <w:rFonts w:cs="Arial"/>
          <w:b/>
          <w:bCs/>
          <w:szCs w:val="22"/>
        </w:rPr>
      </w:pPr>
      <w:r w:rsidRPr="00F81F9B">
        <w:rPr>
          <w:rFonts w:cs="Arial"/>
          <w:b/>
          <w:bCs/>
          <w:szCs w:val="22"/>
        </w:rPr>
        <w:t xml:space="preserve">Ein Weckruf für Europa: die </w:t>
      </w:r>
      <w:r w:rsidR="00D01787" w:rsidRPr="00F81F9B">
        <w:rPr>
          <w:rFonts w:cs="Arial"/>
          <w:b/>
          <w:bCs/>
          <w:szCs w:val="22"/>
        </w:rPr>
        <w:t>Sachb</w:t>
      </w:r>
      <w:r w:rsidRPr="00F81F9B">
        <w:rPr>
          <w:rFonts w:cs="Arial"/>
          <w:b/>
          <w:bCs/>
          <w:szCs w:val="22"/>
        </w:rPr>
        <w:t>ücher</w:t>
      </w:r>
      <w:r w:rsidR="002C51D7">
        <w:rPr>
          <w:rFonts w:cs="Arial"/>
          <w:b/>
          <w:bCs/>
          <w:szCs w:val="22"/>
        </w:rPr>
        <w:t xml:space="preserve"> des Frühjahrs</w:t>
      </w:r>
      <w:r w:rsidRPr="00F81F9B">
        <w:rPr>
          <w:rFonts w:cs="Arial"/>
          <w:b/>
          <w:bCs/>
          <w:szCs w:val="22"/>
        </w:rPr>
        <w:t xml:space="preserve"> zur</w:t>
      </w:r>
      <w:r w:rsidR="00D01787" w:rsidRPr="00F81F9B">
        <w:rPr>
          <w:rFonts w:cs="Arial"/>
          <w:b/>
          <w:bCs/>
          <w:szCs w:val="22"/>
        </w:rPr>
        <w:t xml:space="preserve"> Außenpolitik</w:t>
      </w:r>
    </w:p>
    <w:p w14:paraId="2B09538A" w14:textId="17F7E923" w:rsidR="007741A4" w:rsidRPr="00F81F9B" w:rsidRDefault="007741A4" w:rsidP="00F81F9B">
      <w:pPr>
        <w:spacing w:line="280" w:lineRule="atLeast"/>
        <w:jc w:val="both"/>
        <w:rPr>
          <w:rFonts w:cs="Arial"/>
          <w:b/>
          <w:bCs/>
          <w:szCs w:val="22"/>
        </w:rPr>
      </w:pPr>
    </w:p>
    <w:p w14:paraId="357775E6" w14:textId="27F714C2" w:rsidR="00F81F9B" w:rsidRPr="00F81F9B" w:rsidRDefault="00F81F9B" w:rsidP="00F81F9B">
      <w:pPr>
        <w:spacing w:line="280" w:lineRule="atLeast"/>
        <w:jc w:val="both"/>
        <w:rPr>
          <w:rFonts w:cs="Arial"/>
          <w:szCs w:val="22"/>
        </w:rPr>
      </w:pPr>
      <w:r w:rsidRPr="00F81F9B">
        <w:rPr>
          <w:rFonts w:cs="Arial"/>
          <w:szCs w:val="22"/>
        </w:rPr>
        <w:t>„</w:t>
      </w:r>
      <w:r>
        <w:rPr>
          <w:rFonts w:cs="Arial"/>
          <w:szCs w:val="22"/>
        </w:rPr>
        <w:t xml:space="preserve">Was wollen wir? Was können wir?“ fragt Roderich Kiesewetter, Sicherheitsexperte im Bundestag, in seinem neuen Buch zu Deutschlands Rolle in der globalen Machtverschiebung. „Was </w:t>
      </w:r>
      <w:r w:rsidRPr="002C51D7">
        <w:rPr>
          <w:rFonts w:cs="Arial"/>
          <w:i/>
          <w:iCs/>
          <w:szCs w:val="22"/>
        </w:rPr>
        <w:t>müssen</w:t>
      </w:r>
      <w:r>
        <w:rPr>
          <w:rFonts w:cs="Arial"/>
          <w:szCs w:val="22"/>
        </w:rPr>
        <w:t xml:space="preserve"> wir, um Frieden und Freiheit zu sichern?“ lautet eine weitere wichtige Frage, angesichts der aktuellen weltpolitischen Entwicklungen, die vor allem von autokratischen Mächten wie Russland und China und einer zunehmend illiberal agierenden USA geprägt werden. Folgende </w:t>
      </w:r>
      <w:proofErr w:type="gramStart"/>
      <w:r>
        <w:rPr>
          <w:rFonts w:cs="Arial"/>
          <w:szCs w:val="22"/>
        </w:rPr>
        <w:t>Autor:innen</w:t>
      </w:r>
      <w:proofErr w:type="gramEnd"/>
      <w:r>
        <w:rPr>
          <w:rFonts w:cs="Arial"/>
          <w:szCs w:val="22"/>
        </w:rPr>
        <w:t xml:space="preserve"> nehmen sich mit ihren Neuerscheinun</w:t>
      </w:r>
      <w:bookmarkStart w:id="0" w:name="_GoBack"/>
      <w:bookmarkEnd w:id="0"/>
      <w:r>
        <w:rPr>
          <w:rFonts w:cs="Arial"/>
          <w:szCs w:val="22"/>
        </w:rPr>
        <w:t xml:space="preserve">gen diesen </w:t>
      </w:r>
      <w:r w:rsidR="0087252D">
        <w:rPr>
          <w:rFonts w:cs="Arial"/>
          <w:szCs w:val="22"/>
        </w:rPr>
        <w:t>Fragen</w:t>
      </w:r>
      <w:r>
        <w:rPr>
          <w:rFonts w:cs="Arial"/>
          <w:szCs w:val="22"/>
        </w:rPr>
        <w:t xml:space="preserve"> an:</w:t>
      </w:r>
    </w:p>
    <w:p w14:paraId="0FA70893" w14:textId="77777777" w:rsidR="00F81F9B" w:rsidRDefault="00F81F9B" w:rsidP="00F81F9B">
      <w:pPr>
        <w:spacing w:line="280" w:lineRule="atLeast"/>
        <w:jc w:val="both"/>
        <w:rPr>
          <w:rFonts w:cs="Arial"/>
          <w:b/>
          <w:bCs/>
          <w:szCs w:val="22"/>
        </w:rPr>
      </w:pPr>
    </w:p>
    <w:p w14:paraId="7822FC16" w14:textId="1245825E" w:rsidR="00BA6126" w:rsidRDefault="00BA6126" w:rsidP="00F81F9B">
      <w:pPr>
        <w:spacing w:line="280" w:lineRule="atLeast"/>
        <w:jc w:val="both"/>
        <w:rPr>
          <w:rFonts w:cs="Arial"/>
          <w:szCs w:val="22"/>
        </w:rPr>
      </w:pPr>
      <w:r w:rsidRPr="00BA6126">
        <w:rPr>
          <w:rFonts w:cs="Arial"/>
          <w:b/>
          <w:bCs/>
          <w:szCs w:val="22"/>
        </w:rPr>
        <w:t xml:space="preserve">Ulrike Herrmann: </w:t>
      </w:r>
      <w:r w:rsidRPr="00BA6126">
        <w:rPr>
          <w:rFonts w:cs="Arial"/>
          <w:szCs w:val="22"/>
        </w:rPr>
        <w:t>„Geld als Waffe“</w:t>
      </w:r>
      <w:r>
        <w:rPr>
          <w:rFonts w:cs="Arial"/>
          <w:szCs w:val="22"/>
        </w:rPr>
        <w:t xml:space="preserve">, </w:t>
      </w:r>
      <w:proofErr w:type="spellStart"/>
      <w:r>
        <w:rPr>
          <w:rFonts w:cs="Arial"/>
          <w:szCs w:val="22"/>
        </w:rPr>
        <w:t>KiWi</w:t>
      </w:r>
      <w:proofErr w:type="spellEnd"/>
      <w:r>
        <w:rPr>
          <w:rFonts w:cs="Arial"/>
          <w:szCs w:val="22"/>
        </w:rPr>
        <w:t>, 12.03.2026</w:t>
      </w:r>
    </w:p>
    <w:p w14:paraId="5AC4023F" w14:textId="185E6AD6" w:rsidR="00BA6126" w:rsidRDefault="00BA6126" w:rsidP="00F81F9B">
      <w:pPr>
        <w:spacing w:line="280" w:lineRule="atLeast"/>
        <w:jc w:val="both"/>
        <w:rPr>
          <w:rFonts w:cs="Arial"/>
          <w:szCs w:val="22"/>
        </w:rPr>
      </w:pPr>
      <w:r w:rsidRPr="00BA6126">
        <w:rPr>
          <w:rFonts w:cs="Arial"/>
          <w:b/>
          <w:bCs/>
          <w:szCs w:val="22"/>
        </w:rPr>
        <w:t xml:space="preserve">Jana </w:t>
      </w:r>
      <w:proofErr w:type="spellStart"/>
      <w:r w:rsidRPr="00BA6126">
        <w:rPr>
          <w:rFonts w:cs="Arial"/>
          <w:b/>
          <w:bCs/>
          <w:szCs w:val="22"/>
        </w:rPr>
        <w:t>Puglierin</w:t>
      </w:r>
      <w:proofErr w:type="spellEnd"/>
      <w:r w:rsidRPr="00BA6126">
        <w:rPr>
          <w:rFonts w:cs="Arial"/>
          <w:b/>
          <w:bCs/>
          <w:szCs w:val="22"/>
        </w:rPr>
        <w:t>:</w:t>
      </w:r>
      <w:r>
        <w:rPr>
          <w:rFonts w:cs="Arial"/>
          <w:szCs w:val="22"/>
        </w:rPr>
        <w:t xml:space="preserve"> „Wer verteidigt Europa“, Rowohlt, 27.01.2026</w:t>
      </w:r>
    </w:p>
    <w:p w14:paraId="0D0B14BC" w14:textId="383F8BD4" w:rsidR="00BA6126" w:rsidRDefault="00BA6126" w:rsidP="00F81F9B">
      <w:pPr>
        <w:spacing w:line="280" w:lineRule="atLeast"/>
        <w:jc w:val="both"/>
        <w:rPr>
          <w:rFonts w:cs="Arial"/>
          <w:szCs w:val="22"/>
        </w:rPr>
      </w:pPr>
      <w:r w:rsidRPr="00BA6126">
        <w:rPr>
          <w:rFonts w:cs="Arial"/>
          <w:b/>
          <w:bCs/>
          <w:szCs w:val="22"/>
        </w:rPr>
        <w:t>Jörg Lau:</w:t>
      </w:r>
      <w:r>
        <w:rPr>
          <w:rFonts w:cs="Arial"/>
          <w:szCs w:val="22"/>
        </w:rPr>
        <w:t xml:space="preserve"> „Der Westen sind jetzt wir“, Droemer Knaur, </w:t>
      </w:r>
      <w:r w:rsidR="006635FD">
        <w:rPr>
          <w:rFonts w:cs="Arial"/>
          <w:szCs w:val="22"/>
        </w:rPr>
        <w:t>02.03.</w:t>
      </w:r>
      <w:r>
        <w:rPr>
          <w:rFonts w:cs="Arial"/>
          <w:szCs w:val="22"/>
        </w:rPr>
        <w:t>2026</w:t>
      </w:r>
    </w:p>
    <w:p w14:paraId="0DE03888" w14:textId="2FE814DA" w:rsidR="00BA6126" w:rsidRPr="006635FD" w:rsidRDefault="00BA6126" w:rsidP="00F81F9B">
      <w:pPr>
        <w:spacing w:line="280" w:lineRule="atLeast"/>
        <w:jc w:val="both"/>
        <w:rPr>
          <w:rFonts w:cs="Arial"/>
          <w:szCs w:val="22"/>
        </w:rPr>
      </w:pPr>
      <w:r w:rsidRPr="00BA6126">
        <w:rPr>
          <w:rFonts w:cs="Arial"/>
          <w:b/>
          <w:bCs/>
          <w:szCs w:val="22"/>
        </w:rPr>
        <w:t>Klaus Brinkbäumer:</w:t>
      </w:r>
      <w:r>
        <w:rPr>
          <w:rFonts w:cs="Arial"/>
          <w:szCs w:val="22"/>
        </w:rPr>
        <w:t xml:space="preserve"> „Der amerikanische Albtraum</w:t>
      </w:r>
      <w:r w:rsidRPr="006635FD">
        <w:rPr>
          <w:rFonts w:cs="Arial"/>
          <w:szCs w:val="22"/>
        </w:rPr>
        <w:t>“, S. Fischer, 25.03.2026</w:t>
      </w:r>
    </w:p>
    <w:p w14:paraId="1C4E5013" w14:textId="44473713" w:rsidR="00BA6126" w:rsidRPr="00BA6126" w:rsidRDefault="00BA6126" w:rsidP="00F81F9B">
      <w:pPr>
        <w:spacing w:line="280" w:lineRule="atLeast"/>
        <w:jc w:val="both"/>
        <w:rPr>
          <w:rFonts w:cs="Arial"/>
          <w:szCs w:val="22"/>
        </w:rPr>
      </w:pPr>
      <w:r w:rsidRPr="006635FD">
        <w:rPr>
          <w:rFonts w:cs="Arial"/>
          <w:b/>
          <w:bCs/>
          <w:szCs w:val="22"/>
        </w:rPr>
        <w:t xml:space="preserve">Roderich Kiesewetter: </w:t>
      </w:r>
      <w:r w:rsidRPr="006635FD">
        <w:rPr>
          <w:rFonts w:cs="Arial"/>
          <w:szCs w:val="22"/>
        </w:rPr>
        <w:t>„Was wollen wir? Was können wir?“</w:t>
      </w:r>
      <w:r w:rsidR="006635FD" w:rsidRPr="006635FD">
        <w:rPr>
          <w:rFonts w:cs="Arial"/>
          <w:szCs w:val="22"/>
        </w:rPr>
        <w:t>,</w:t>
      </w:r>
      <w:r w:rsidRPr="006635FD">
        <w:rPr>
          <w:rFonts w:cs="Arial"/>
          <w:szCs w:val="22"/>
        </w:rPr>
        <w:t xml:space="preserve"> Econ, 26.02</w:t>
      </w:r>
      <w:r>
        <w:rPr>
          <w:rFonts w:cs="Arial"/>
          <w:szCs w:val="22"/>
        </w:rPr>
        <w:t>.2026</w:t>
      </w:r>
    </w:p>
    <w:p w14:paraId="07E57B3E" w14:textId="77777777" w:rsidR="00BA6126" w:rsidRDefault="00BA6126" w:rsidP="00F81F9B">
      <w:pPr>
        <w:spacing w:line="280" w:lineRule="atLeast"/>
        <w:jc w:val="both"/>
        <w:rPr>
          <w:rFonts w:cs="Arial"/>
          <w:b/>
          <w:bCs/>
          <w:szCs w:val="22"/>
          <w:highlight w:val="yellow"/>
        </w:rPr>
      </w:pPr>
    </w:p>
    <w:p w14:paraId="0C5F59DB" w14:textId="2FA6D661" w:rsidR="00D01787" w:rsidRPr="00D01787" w:rsidRDefault="002C51D7" w:rsidP="00F81F9B">
      <w:pPr>
        <w:spacing w:line="280" w:lineRule="atLeast"/>
        <w:jc w:val="both"/>
        <w:rPr>
          <w:rFonts w:cs="Arial"/>
          <w:b/>
          <w:bCs/>
          <w:szCs w:val="22"/>
        </w:rPr>
      </w:pPr>
      <w:r>
        <w:rPr>
          <w:rFonts w:cs="Arial"/>
          <w:b/>
          <w:bCs/>
          <w:szCs w:val="22"/>
        </w:rPr>
        <w:t>Intime Lebenskrisen: die Neuerscheinungen b</w:t>
      </w:r>
      <w:r w:rsidR="00D01787" w:rsidRPr="002C51D7">
        <w:rPr>
          <w:rFonts w:cs="Arial"/>
          <w:b/>
          <w:bCs/>
          <w:szCs w:val="22"/>
        </w:rPr>
        <w:t>ekannte</w:t>
      </w:r>
      <w:r>
        <w:rPr>
          <w:rFonts w:cs="Arial"/>
          <w:b/>
          <w:bCs/>
          <w:szCs w:val="22"/>
        </w:rPr>
        <w:t>r</w:t>
      </w:r>
      <w:r w:rsidR="00D01787" w:rsidRPr="002C51D7">
        <w:rPr>
          <w:rFonts w:cs="Arial"/>
          <w:b/>
          <w:bCs/>
          <w:szCs w:val="22"/>
        </w:rPr>
        <w:t xml:space="preserve"> deutschsprachige</w:t>
      </w:r>
      <w:r>
        <w:rPr>
          <w:rFonts w:cs="Arial"/>
          <w:b/>
          <w:bCs/>
          <w:szCs w:val="22"/>
        </w:rPr>
        <w:t>r</w:t>
      </w:r>
      <w:r w:rsidR="00D01787" w:rsidRPr="002C51D7">
        <w:rPr>
          <w:rFonts w:cs="Arial"/>
          <w:b/>
          <w:bCs/>
          <w:szCs w:val="22"/>
        </w:rPr>
        <w:t xml:space="preserve"> Autor:innen</w:t>
      </w:r>
    </w:p>
    <w:p w14:paraId="3A13DCF4" w14:textId="62EE9069" w:rsidR="007741A4" w:rsidRPr="002C51D7" w:rsidRDefault="007741A4" w:rsidP="00F81F9B">
      <w:pPr>
        <w:suppressAutoHyphens w:val="0"/>
        <w:spacing w:line="280" w:lineRule="atLeast"/>
        <w:rPr>
          <w:rFonts w:cs="Arial"/>
          <w:szCs w:val="22"/>
        </w:rPr>
      </w:pPr>
    </w:p>
    <w:p w14:paraId="22030424" w14:textId="2B53B3F0" w:rsidR="002C51D7" w:rsidRPr="002C51D7" w:rsidRDefault="00EB7D61" w:rsidP="00F81F9B">
      <w:pPr>
        <w:suppressAutoHyphens w:val="0"/>
        <w:spacing w:line="280" w:lineRule="atLeast"/>
        <w:rPr>
          <w:rFonts w:cs="Arial"/>
          <w:szCs w:val="22"/>
        </w:rPr>
      </w:pPr>
      <w:r>
        <w:rPr>
          <w:rFonts w:cs="Arial"/>
          <w:szCs w:val="22"/>
        </w:rPr>
        <w:t xml:space="preserve">Schonungslose </w:t>
      </w:r>
      <w:r w:rsidR="002C51D7">
        <w:rPr>
          <w:rFonts w:cs="Arial"/>
          <w:szCs w:val="22"/>
        </w:rPr>
        <w:t>Selbstreflexion ist ein großes Thema der Frühjahrsromane. Oft aus weiblicher Perspektive, oft humorvoll u</w:t>
      </w:r>
      <w:r>
        <w:rPr>
          <w:rFonts w:cs="Arial"/>
          <w:szCs w:val="22"/>
        </w:rPr>
        <w:t xml:space="preserve">ntersuchen sie </w:t>
      </w:r>
      <w:r w:rsidR="00504684">
        <w:rPr>
          <w:rFonts w:cs="Arial"/>
          <w:szCs w:val="22"/>
        </w:rPr>
        <w:t xml:space="preserve">Generationen und </w:t>
      </w:r>
      <w:r w:rsidR="002C51D7">
        <w:rPr>
          <w:rFonts w:cs="Arial"/>
          <w:szCs w:val="22"/>
        </w:rPr>
        <w:t xml:space="preserve">Geschlechterrollen, </w:t>
      </w:r>
      <w:r>
        <w:rPr>
          <w:rFonts w:cs="Arial"/>
          <w:szCs w:val="22"/>
        </w:rPr>
        <w:t>toxische Liebesb</w:t>
      </w:r>
      <w:r w:rsidR="002C51D7">
        <w:rPr>
          <w:rFonts w:cs="Arial"/>
          <w:szCs w:val="22"/>
        </w:rPr>
        <w:t xml:space="preserve">eziehungen, </w:t>
      </w:r>
      <w:r>
        <w:rPr>
          <w:rFonts w:cs="Arial"/>
          <w:szCs w:val="22"/>
        </w:rPr>
        <w:t>das Altwerden oder den Umgang mit dem</w:t>
      </w:r>
      <w:r w:rsidR="002C51D7">
        <w:rPr>
          <w:rFonts w:cs="Arial"/>
          <w:szCs w:val="22"/>
        </w:rPr>
        <w:t xml:space="preserve"> Tod</w:t>
      </w:r>
      <w:r>
        <w:rPr>
          <w:rFonts w:cs="Arial"/>
          <w:szCs w:val="22"/>
        </w:rPr>
        <w:t>. Sie verbinden Intimes mit gesellschaftlichem Wande</w:t>
      </w:r>
      <w:r w:rsidR="00504684">
        <w:rPr>
          <w:rFonts w:cs="Arial"/>
          <w:szCs w:val="22"/>
        </w:rPr>
        <w:t>l und suchen doch fast immer sich selbst im Chaos ihrer Gegenwart wie im Zwischenmenschlichen.</w:t>
      </w:r>
    </w:p>
    <w:p w14:paraId="3C29E5D9" w14:textId="77777777" w:rsidR="002C51D7" w:rsidRPr="002C51D7" w:rsidRDefault="002C51D7" w:rsidP="00F81F9B">
      <w:pPr>
        <w:suppressAutoHyphens w:val="0"/>
        <w:spacing w:line="280" w:lineRule="atLeast"/>
        <w:rPr>
          <w:rFonts w:cs="Arial"/>
          <w:szCs w:val="22"/>
        </w:rPr>
      </w:pPr>
    </w:p>
    <w:p w14:paraId="0FDF80DD" w14:textId="22C12824" w:rsidR="00D01787" w:rsidRDefault="00BA6126" w:rsidP="00F81F9B">
      <w:pPr>
        <w:spacing w:line="280" w:lineRule="atLeast"/>
        <w:jc w:val="both"/>
        <w:rPr>
          <w:rFonts w:cs="Arial"/>
          <w:color w:val="000000"/>
          <w:szCs w:val="22"/>
        </w:rPr>
      </w:pPr>
      <w:r w:rsidRPr="00BA6126">
        <w:rPr>
          <w:rFonts w:cs="Arial"/>
          <w:b/>
          <w:bCs/>
          <w:color w:val="000000"/>
          <w:szCs w:val="22"/>
        </w:rPr>
        <w:t xml:space="preserve">Ildiko von </w:t>
      </w:r>
      <w:proofErr w:type="spellStart"/>
      <w:r w:rsidRPr="00BA6126">
        <w:rPr>
          <w:rFonts w:cs="Arial"/>
          <w:b/>
          <w:bCs/>
          <w:color w:val="000000"/>
          <w:szCs w:val="22"/>
        </w:rPr>
        <w:t>Kürthy</w:t>
      </w:r>
      <w:proofErr w:type="spellEnd"/>
      <w:r w:rsidRPr="00BA6126">
        <w:rPr>
          <w:rFonts w:cs="Arial"/>
          <w:b/>
          <w:bCs/>
          <w:color w:val="000000"/>
          <w:szCs w:val="22"/>
        </w:rPr>
        <w:t>:</w:t>
      </w:r>
      <w:r w:rsidRPr="00BA6126">
        <w:rPr>
          <w:rFonts w:cs="Arial"/>
          <w:color w:val="000000"/>
          <w:szCs w:val="22"/>
        </w:rPr>
        <w:t xml:space="preserve"> „Alt genug“, Ullstein, 26.02.2026</w:t>
      </w:r>
    </w:p>
    <w:p w14:paraId="618AAD5D" w14:textId="5C923F8D" w:rsidR="00BA6126" w:rsidRDefault="00BA6126" w:rsidP="00F81F9B">
      <w:pPr>
        <w:spacing w:line="280" w:lineRule="atLeast"/>
        <w:jc w:val="both"/>
        <w:rPr>
          <w:rFonts w:cs="Arial"/>
          <w:color w:val="000000"/>
          <w:szCs w:val="22"/>
        </w:rPr>
      </w:pPr>
      <w:r w:rsidRPr="00BA6126">
        <w:rPr>
          <w:rFonts w:cs="Arial"/>
          <w:b/>
          <w:bCs/>
          <w:color w:val="000000"/>
          <w:szCs w:val="22"/>
        </w:rPr>
        <w:t>Robert Menasse:</w:t>
      </w:r>
      <w:r>
        <w:rPr>
          <w:rFonts w:cs="Arial"/>
          <w:color w:val="000000"/>
          <w:szCs w:val="22"/>
        </w:rPr>
        <w:t xml:space="preserve"> „Die Lebensentscheidung“, Suhrkamp, 1</w:t>
      </w:r>
      <w:r w:rsidR="006635FD">
        <w:rPr>
          <w:rFonts w:cs="Arial"/>
          <w:color w:val="000000"/>
          <w:szCs w:val="22"/>
        </w:rPr>
        <w:t>8.02.</w:t>
      </w:r>
      <w:r>
        <w:rPr>
          <w:rFonts w:cs="Arial"/>
          <w:color w:val="000000"/>
          <w:szCs w:val="22"/>
        </w:rPr>
        <w:t>2026</w:t>
      </w:r>
    </w:p>
    <w:p w14:paraId="44CAB09C" w14:textId="0F46C272" w:rsidR="00BA6126" w:rsidRDefault="00BA6126" w:rsidP="00F81F9B">
      <w:pPr>
        <w:spacing w:line="280" w:lineRule="atLeast"/>
        <w:jc w:val="both"/>
        <w:rPr>
          <w:rFonts w:cs="Arial"/>
          <w:color w:val="000000"/>
          <w:szCs w:val="22"/>
        </w:rPr>
      </w:pPr>
      <w:r w:rsidRPr="00BA6126">
        <w:rPr>
          <w:rFonts w:cs="Arial"/>
          <w:b/>
          <w:bCs/>
          <w:color w:val="000000"/>
          <w:szCs w:val="22"/>
        </w:rPr>
        <w:t xml:space="preserve">Lukas </w:t>
      </w:r>
      <w:proofErr w:type="spellStart"/>
      <w:r w:rsidRPr="00BA6126">
        <w:rPr>
          <w:rFonts w:cs="Arial"/>
          <w:b/>
          <w:bCs/>
          <w:color w:val="000000"/>
          <w:szCs w:val="22"/>
        </w:rPr>
        <w:t>Rietzschel</w:t>
      </w:r>
      <w:proofErr w:type="spellEnd"/>
      <w:r w:rsidRPr="00BA6126">
        <w:rPr>
          <w:rFonts w:cs="Arial"/>
          <w:b/>
          <w:bCs/>
          <w:color w:val="000000"/>
          <w:szCs w:val="22"/>
        </w:rPr>
        <w:t>:</w:t>
      </w:r>
      <w:r>
        <w:rPr>
          <w:rFonts w:cs="Arial"/>
          <w:color w:val="000000"/>
          <w:szCs w:val="22"/>
        </w:rPr>
        <w:t xml:space="preserve"> „</w:t>
      </w:r>
      <w:proofErr w:type="spellStart"/>
      <w:r>
        <w:rPr>
          <w:rFonts w:cs="Arial"/>
          <w:color w:val="000000"/>
          <w:szCs w:val="22"/>
        </w:rPr>
        <w:t>Sanditz</w:t>
      </w:r>
      <w:proofErr w:type="spellEnd"/>
      <w:r>
        <w:rPr>
          <w:rFonts w:cs="Arial"/>
          <w:color w:val="000000"/>
          <w:szCs w:val="22"/>
        </w:rPr>
        <w:t>“, dtv, 12.03.206</w:t>
      </w:r>
    </w:p>
    <w:p w14:paraId="5D5035C7" w14:textId="66BE9AAE" w:rsidR="00BA6126" w:rsidRDefault="00BA6126" w:rsidP="00F81F9B">
      <w:pPr>
        <w:spacing w:line="280" w:lineRule="atLeast"/>
        <w:jc w:val="both"/>
        <w:rPr>
          <w:rFonts w:cs="Arial"/>
          <w:color w:val="000000"/>
          <w:szCs w:val="22"/>
        </w:rPr>
      </w:pPr>
      <w:r w:rsidRPr="00BA6126">
        <w:rPr>
          <w:rFonts w:cs="Arial"/>
          <w:b/>
          <w:bCs/>
          <w:color w:val="000000"/>
          <w:szCs w:val="22"/>
        </w:rPr>
        <w:t>Bodo Kirchhoff:</w:t>
      </w:r>
      <w:r>
        <w:rPr>
          <w:rFonts w:cs="Arial"/>
          <w:color w:val="000000"/>
          <w:szCs w:val="22"/>
        </w:rPr>
        <w:t xml:space="preserve"> „Nahaufnahmen einer Frau, die sich entfernt“, dtv, 15.01.2026</w:t>
      </w:r>
    </w:p>
    <w:p w14:paraId="6E5D8B43" w14:textId="32966BA4" w:rsidR="006635FD" w:rsidRDefault="006635FD" w:rsidP="00F81F9B">
      <w:pPr>
        <w:spacing w:line="280" w:lineRule="atLeast"/>
        <w:jc w:val="both"/>
        <w:rPr>
          <w:rFonts w:cs="Arial"/>
          <w:color w:val="000000"/>
          <w:szCs w:val="22"/>
        </w:rPr>
      </w:pPr>
      <w:r w:rsidRPr="006635FD">
        <w:rPr>
          <w:rFonts w:cs="Arial"/>
          <w:b/>
          <w:bCs/>
          <w:color w:val="000000"/>
          <w:szCs w:val="22"/>
        </w:rPr>
        <w:t xml:space="preserve">Dana von </w:t>
      </w:r>
      <w:proofErr w:type="spellStart"/>
      <w:r w:rsidRPr="006635FD">
        <w:rPr>
          <w:rFonts w:cs="Arial"/>
          <w:b/>
          <w:bCs/>
          <w:color w:val="000000"/>
          <w:szCs w:val="22"/>
        </w:rPr>
        <w:t>Suffrin</w:t>
      </w:r>
      <w:proofErr w:type="spellEnd"/>
      <w:r w:rsidRPr="006635FD">
        <w:rPr>
          <w:rFonts w:cs="Arial"/>
          <w:b/>
          <w:bCs/>
          <w:color w:val="000000"/>
          <w:szCs w:val="22"/>
        </w:rPr>
        <w:t>:</w:t>
      </w:r>
      <w:r>
        <w:rPr>
          <w:rFonts w:cs="Arial"/>
          <w:color w:val="000000"/>
          <w:szCs w:val="22"/>
        </w:rPr>
        <w:t xml:space="preserve"> „</w:t>
      </w:r>
      <w:proofErr w:type="spellStart"/>
      <w:r>
        <w:rPr>
          <w:rFonts w:cs="Arial"/>
          <w:color w:val="000000"/>
          <w:szCs w:val="22"/>
        </w:rPr>
        <w:t>Toxibaby</w:t>
      </w:r>
      <w:proofErr w:type="spellEnd"/>
      <w:r>
        <w:rPr>
          <w:rFonts w:cs="Arial"/>
          <w:color w:val="000000"/>
          <w:szCs w:val="22"/>
        </w:rPr>
        <w:t xml:space="preserve">“, </w:t>
      </w:r>
      <w:proofErr w:type="spellStart"/>
      <w:r>
        <w:rPr>
          <w:rFonts w:cs="Arial"/>
          <w:color w:val="000000"/>
          <w:szCs w:val="22"/>
        </w:rPr>
        <w:t>KiWi</w:t>
      </w:r>
      <w:proofErr w:type="spellEnd"/>
      <w:r>
        <w:rPr>
          <w:rFonts w:cs="Arial"/>
          <w:color w:val="000000"/>
          <w:szCs w:val="22"/>
        </w:rPr>
        <w:t>, 12.03.2026</w:t>
      </w:r>
    </w:p>
    <w:p w14:paraId="532CF073" w14:textId="1F8D0018" w:rsidR="006635FD" w:rsidRPr="00BA6126" w:rsidRDefault="006635FD" w:rsidP="00F81F9B">
      <w:pPr>
        <w:spacing w:line="280" w:lineRule="atLeast"/>
        <w:jc w:val="both"/>
        <w:rPr>
          <w:rFonts w:cs="Arial"/>
          <w:color w:val="000000"/>
          <w:szCs w:val="22"/>
        </w:rPr>
      </w:pPr>
      <w:r w:rsidRPr="006635FD">
        <w:rPr>
          <w:rFonts w:cs="Arial"/>
          <w:b/>
          <w:bCs/>
          <w:color w:val="000000"/>
          <w:szCs w:val="22"/>
        </w:rPr>
        <w:t>Sophie Passmann:</w:t>
      </w:r>
      <w:r>
        <w:rPr>
          <w:rFonts w:cs="Arial"/>
          <w:color w:val="000000"/>
          <w:szCs w:val="22"/>
        </w:rPr>
        <w:t xml:space="preserve"> „Wie kann sie nur?“, </w:t>
      </w:r>
      <w:proofErr w:type="spellStart"/>
      <w:r>
        <w:rPr>
          <w:rFonts w:cs="Arial"/>
          <w:color w:val="000000"/>
          <w:szCs w:val="22"/>
        </w:rPr>
        <w:t>KiWi</w:t>
      </w:r>
      <w:proofErr w:type="spellEnd"/>
      <w:r>
        <w:rPr>
          <w:rFonts w:cs="Arial"/>
          <w:color w:val="000000"/>
          <w:szCs w:val="22"/>
        </w:rPr>
        <w:t>, 12.03.2026</w:t>
      </w:r>
    </w:p>
    <w:p w14:paraId="3EDB2600" w14:textId="77777777" w:rsidR="008903BE" w:rsidRPr="00D01787" w:rsidRDefault="008903BE" w:rsidP="00F81F9B">
      <w:pPr>
        <w:spacing w:line="280" w:lineRule="atLeast"/>
        <w:jc w:val="both"/>
        <w:rPr>
          <w:rFonts w:cs="Arial"/>
          <w:b/>
          <w:bCs/>
          <w:szCs w:val="22"/>
        </w:rPr>
      </w:pPr>
    </w:p>
    <w:p w14:paraId="037F639A" w14:textId="149146D9" w:rsidR="00050B5D" w:rsidRPr="00D01787" w:rsidRDefault="00050B5D" w:rsidP="00F81F9B">
      <w:pPr>
        <w:spacing w:line="280" w:lineRule="atLeast"/>
        <w:jc w:val="both"/>
      </w:pPr>
      <w:r w:rsidRPr="00D01787">
        <w:t xml:space="preserve">Die Leipziger Buchmesse findet vom 19. bis 22. März 2026 statt. Tickets sind im </w:t>
      </w:r>
      <w:hyperlink r:id="rId8" w:history="1">
        <w:r w:rsidRPr="00D01787">
          <w:rPr>
            <w:rStyle w:val="Hyperlink"/>
          </w:rPr>
          <w:t>Online-Ticketshop</w:t>
        </w:r>
      </w:hyperlink>
      <w:r w:rsidRPr="00D01787">
        <w:t xml:space="preserve"> erhältlich. </w:t>
      </w:r>
    </w:p>
    <w:p w14:paraId="2264CD16" w14:textId="77777777" w:rsidR="00050B5D" w:rsidRPr="00D01787" w:rsidRDefault="00050B5D" w:rsidP="00F81F9B">
      <w:pPr>
        <w:spacing w:line="280" w:lineRule="atLeast"/>
        <w:jc w:val="both"/>
      </w:pPr>
    </w:p>
    <w:p w14:paraId="214A0DA0" w14:textId="77777777" w:rsidR="00050B5D" w:rsidRPr="00D01787" w:rsidRDefault="00050B5D" w:rsidP="00F81F9B">
      <w:pPr>
        <w:spacing w:line="280" w:lineRule="atLeast"/>
        <w:jc w:val="both"/>
      </w:pPr>
    </w:p>
    <w:p w14:paraId="5A8FD21F" w14:textId="7A8D608F" w:rsidR="003C57EA" w:rsidRPr="00D01787" w:rsidRDefault="000B4FA6" w:rsidP="00BB2F06">
      <w:pPr>
        <w:spacing w:line="280" w:lineRule="atLeast"/>
        <w:jc w:val="both"/>
        <w:rPr>
          <w:rFonts w:cs="Arial"/>
          <w:bCs/>
          <w:color w:val="000000"/>
          <w:szCs w:val="22"/>
          <w:lang w:eastAsia="zh-CN"/>
        </w:rPr>
      </w:pPr>
      <w:hyperlink r:id="rId9" w:history="1">
        <w:r w:rsidR="004C3387" w:rsidRPr="00D01787">
          <w:rPr>
            <w:rStyle w:val="Hyperlink"/>
            <w:rFonts w:cs="Arial"/>
            <w:bCs/>
            <w:szCs w:val="22"/>
            <w:lang w:eastAsia="zh-CN"/>
          </w:rPr>
          <w:t>Über die Leipziger Buchmesse</w:t>
        </w:r>
      </w:hyperlink>
    </w:p>
    <w:p w14:paraId="7664963C" w14:textId="01691236" w:rsidR="003C57EA" w:rsidRPr="00D01787" w:rsidRDefault="000B4FA6" w:rsidP="00BB2F06">
      <w:pPr>
        <w:spacing w:line="280" w:lineRule="atLeast"/>
        <w:jc w:val="both"/>
        <w:rPr>
          <w:bCs/>
          <w:szCs w:val="22"/>
        </w:rPr>
      </w:pPr>
      <w:hyperlink r:id="rId10" w:anchor="anchor_747722" w:history="1">
        <w:r w:rsidR="004C3387" w:rsidRPr="00D01787">
          <w:rPr>
            <w:rStyle w:val="Hyperlink"/>
            <w:bCs/>
            <w:szCs w:val="22"/>
          </w:rPr>
          <w:t>Über die Leipziger Messe</w:t>
        </w:r>
      </w:hyperlink>
    </w:p>
    <w:p w14:paraId="427396B2" w14:textId="74F37FF5" w:rsidR="00866043" w:rsidRPr="00D01787" w:rsidRDefault="00866043">
      <w:pPr>
        <w:sectPr w:rsidR="00866043" w:rsidRPr="00D01787">
          <w:headerReference w:type="default" r:id="rId11"/>
          <w:headerReference w:type="first" r:id="rId12"/>
          <w:footerReference w:type="first" r:id="rId13"/>
          <w:pgSz w:w="11906" w:h="16838"/>
          <w:pgMar w:top="1417" w:right="1417" w:bottom="1134" w:left="1417" w:header="720" w:footer="720" w:gutter="0"/>
          <w:cols w:space="720"/>
          <w:formProt w:val="0"/>
          <w:titlePg/>
          <w:docGrid w:linePitch="600" w:charSpace="36864"/>
        </w:sectPr>
      </w:pPr>
    </w:p>
    <w:p w14:paraId="784C9BB4" w14:textId="77777777" w:rsidR="00BD4FE3" w:rsidRPr="00D01787" w:rsidRDefault="00BD4FE3" w:rsidP="004C3EDC">
      <w:pPr>
        <w:tabs>
          <w:tab w:val="left" w:pos="5445"/>
        </w:tabs>
        <w:jc w:val="both"/>
        <w:rPr>
          <w:rFonts w:eastAsiaTheme="minorEastAsia" w:cs="Arial"/>
          <w:b/>
          <w:sz w:val="20"/>
          <w:szCs w:val="22"/>
        </w:rPr>
      </w:pPr>
    </w:p>
    <w:p w14:paraId="6769039A" w14:textId="209E69C6" w:rsidR="003C57EA" w:rsidRPr="00D01787" w:rsidRDefault="004C3387" w:rsidP="004C3EDC">
      <w:pPr>
        <w:tabs>
          <w:tab w:val="left" w:pos="5445"/>
        </w:tabs>
        <w:jc w:val="both"/>
        <w:rPr>
          <w:rFonts w:eastAsiaTheme="minorEastAsia" w:cs="Arial"/>
          <w:b/>
          <w:sz w:val="20"/>
          <w:szCs w:val="22"/>
        </w:rPr>
      </w:pPr>
      <w:r w:rsidRPr="00D01787">
        <w:rPr>
          <w:rFonts w:eastAsiaTheme="minorEastAsia" w:cs="Arial"/>
          <w:b/>
          <w:sz w:val="20"/>
          <w:szCs w:val="22"/>
        </w:rPr>
        <w:t>Ansprechpartner für die Presse:</w:t>
      </w:r>
      <w:r w:rsidR="004C3EDC" w:rsidRPr="00D01787">
        <w:rPr>
          <w:rFonts w:eastAsiaTheme="minorEastAsia" w:cs="Arial"/>
          <w:b/>
          <w:sz w:val="20"/>
          <w:szCs w:val="22"/>
        </w:rPr>
        <w:tab/>
      </w:r>
    </w:p>
    <w:p w14:paraId="42BC1C16" w14:textId="77777777" w:rsidR="003C57EA" w:rsidRPr="00D01787" w:rsidRDefault="004C3387">
      <w:pPr>
        <w:jc w:val="both"/>
        <w:rPr>
          <w:rFonts w:cs="Arial"/>
          <w:sz w:val="20"/>
          <w:lang w:bidi="he-IL"/>
        </w:rPr>
      </w:pPr>
      <w:r w:rsidRPr="00D01787">
        <w:rPr>
          <w:rFonts w:cs="Arial"/>
          <w:sz w:val="20"/>
          <w:lang w:bidi="he-IL"/>
        </w:rPr>
        <w:t>Felix Wisotzki, Pressesprecher</w:t>
      </w:r>
    </w:p>
    <w:p w14:paraId="458E5C79" w14:textId="77777777" w:rsidR="003C57EA" w:rsidRPr="00D01787" w:rsidRDefault="004C3387">
      <w:pPr>
        <w:jc w:val="both"/>
        <w:rPr>
          <w:rFonts w:cs="Arial"/>
          <w:sz w:val="20"/>
          <w:lang w:bidi="he-IL"/>
        </w:rPr>
      </w:pPr>
      <w:r w:rsidRPr="00D01787">
        <w:rPr>
          <w:rFonts w:cs="Arial"/>
          <w:sz w:val="20"/>
          <w:lang w:bidi="he-IL"/>
        </w:rPr>
        <w:t>Telefon: +49 341 678-6555</w:t>
      </w:r>
    </w:p>
    <w:p w14:paraId="017E57B1" w14:textId="77777777" w:rsidR="003C57EA" w:rsidRPr="00D01787" w:rsidRDefault="004C3387">
      <w:pPr>
        <w:jc w:val="both"/>
        <w:rPr>
          <w:rFonts w:cs="Arial"/>
          <w:sz w:val="20"/>
          <w:lang w:bidi="he-IL"/>
        </w:rPr>
      </w:pPr>
      <w:r w:rsidRPr="00D01787">
        <w:rPr>
          <w:rFonts w:cs="Arial"/>
          <w:sz w:val="20"/>
          <w:lang w:bidi="he-IL"/>
        </w:rPr>
        <w:t xml:space="preserve">E-Mail: </w:t>
      </w:r>
      <w:hyperlink r:id="rId14">
        <w:r w:rsidRPr="00D01787">
          <w:rPr>
            <w:rStyle w:val="Hyperlink"/>
            <w:rFonts w:cs="Arial"/>
            <w:sz w:val="20"/>
            <w:lang w:bidi="he-IL"/>
          </w:rPr>
          <w:t>f.wisotzki@leipziger-messe.de</w:t>
        </w:r>
      </w:hyperlink>
    </w:p>
    <w:p w14:paraId="66F6CA96" w14:textId="77777777" w:rsidR="003C57EA" w:rsidRPr="00D01787" w:rsidRDefault="003C57EA">
      <w:pPr>
        <w:jc w:val="both"/>
        <w:rPr>
          <w:rFonts w:cs="Arial"/>
          <w:b/>
          <w:sz w:val="20"/>
          <w:szCs w:val="22"/>
        </w:rPr>
      </w:pPr>
    </w:p>
    <w:p w14:paraId="24C6B98E" w14:textId="77777777" w:rsidR="003C57EA" w:rsidRPr="00D01787" w:rsidRDefault="004C3387">
      <w:pPr>
        <w:jc w:val="both"/>
        <w:rPr>
          <w:rFonts w:cs="Arial"/>
          <w:b/>
          <w:sz w:val="20"/>
          <w:szCs w:val="22"/>
        </w:rPr>
      </w:pPr>
      <w:r w:rsidRPr="00D01787">
        <w:rPr>
          <w:rFonts w:cs="Arial"/>
          <w:b/>
          <w:sz w:val="20"/>
          <w:szCs w:val="22"/>
        </w:rPr>
        <w:t>Leipziger Buchmesse im Internet:</w:t>
      </w:r>
      <w:r w:rsidRPr="00D01787">
        <w:rPr>
          <w:rFonts w:cs="Arial"/>
          <w:b/>
          <w:sz w:val="20"/>
          <w:szCs w:val="22"/>
        </w:rPr>
        <w:tab/>
      </w:r>
    </w:p>
    <w:p w14:paraId="76C95273" w14:textId="77777777" w:rsidR="003C57EA" w:rsidRPr="00D01787" w:rsidRDefault="000B4FA6">
      <w:pPr>
        <w:jc w:val="both"/>
        <w:rPr>
          <w:rFonts w:cs="Arial"/>
          <w:sz w:val="20"/>
          <w:szCs w:val="22"/>
        </w:rPr>
      </w:pPr>
      <w:hyperlink r:id="rId15">
        <w:r w:rsidR="004C3387" w:rsidRPr="00D01787">
          <w:rPr>
            <w:rStyle w:val="Hyperlink"/>
            <w:rFonts w:cs="Arial"/>
            <w:sz w:val="20"/>
            <w:szCs w:val="22"/>
          </w:rPr>
          <w:t>www.leipziger-buchmesse.de</w:t>
        </w:r>
      </w:hyperlink>
    </w:p>
    <w:p w14:paraId="246D0C20" w14:textId="77777777" w:rsidR="003C57EA" w:rsidRPr="00D01787" w:rsidRDefault="000B4FA6">
      <w:pPr>
        <w:jc w:val="both"/>
        <w:rPr>
          <w:rStyle w:val="Hyperlink"/>
        </w:rPr>
      </w:pPr>
      <w:hyperlink r:id="rId16">
        <w:r w:rsidR="004C3387" w:rsidRPr="00D01787">
          <w:rPr>
            <w:rStyle w:val="Hyperlink"/>
            <w:rFonts w:cs="Arial"/>
            <w:sz w:val="20"/>
            <w:szCs w:val="22"/>
          </w:rPr>
          <w:t>https://blog.leipziger-buchmesse.de/</w:t>
        </w:r>
      </w:hyperlink>
    </w:p>
    <w:p w14:paraId="0676F554" w14:textId="77777777" w:rsidR="003C57EA" w:rsidRPr="00D01787" w:rsidRDefault="003C57EA">
      <w:pPr>
        <w:jc w:val="both"/>
        <w:rPr>
          <w:rStyle w:val="Hyperlink"/>
          <w:rFonts w:cs="Arial"/>
          <w:sz w:val="20"/>
          <w:szCs w:val="22"/>
        </w:rPr>
      </w:pPr>
    </w:p>
    <w:p w14:paraId="1CAE58DB" w14:textId="77777777" w:rsidR="003C57EA" w:rsidRPr="00D01787" w:rsidRDefault="004C3387">
      <w:pPr>
        <w:jc w:val="both"/>
        <w:rPr>
          <w:b/>
        </w:rPr>
      </w:pPr>
      <w:r w:rsidRPr="00D01787">
        <w:rPr>
          <w:rFonts w:cs="Arial"/>
          <w:b/>
          <w:sz w:val="20"/>
          <w:szCs w:val="22"/>
        </w:rPr>
        <w:t>Leipziger Buchmesse auf Social Media:</w:t>
      </w:r>
    </w:p>
    <w:p w14:paraId="67938C05" w14:textId="77777777" w:rsidR="003C57EA" w:rsidRPr="00D01787" w:rsidRDefault="000B4FA6">
      <w:pPr>
        <w:jc w:val="both"/>
        <w:rPr>
          <w:rFonts w:cs="Arial"/>
          <w:sz w:val="20"/>
          <w:szCs w:val="22"/>
        </w:rPr>
      </w:pPr>
      <w:hyperlink r:id="rId17">
        <w:r w:rsidR="004C3387" w:rsidRPr="00D01787">
          <w:rPr>
            <w:rStyle w:val="Hyperlink"/>
            <w:rFonts w:cs="Arial"/>
            <w:sz w:val="20"/>
            <w:szCs w:val="22"/>
          </w:rPr>
          <w:t>http://www.facebook.com/leipzigerbuchmesse</w:t>
        </w:r>
      </w:hyperlink>
    </w:p>
    <w:p w14:paraId="29AB1813" w14:textId="7FC43FE9" w:rsidR="003C57EA" w:rsidRPr="00D01787" w:rsidRDefault="000B4FA6">
      <w:pPr>
        <w:jc w:val="both"/>
        <w:rPr>
          <w:rStyle w:val="Hyperlink"/>
          <w:rFonts w:cs="Arial"/>
          <w:sz w:val="20"/>
          <w:szCs w:val="22"/>
        </w:rPr>
      </w:pPr>
      <w:hyperlink r:id="rId18">
        <w:r w:rsidR="004C3387" w:rsidRPr="00D01787">
          <w:rPr>
            <w:rStyle w:val="Hyperlink"/>
            <w:rFonts w:cs="Arial"/>
            <w:sz w:val="20"/>
            <w:szCs w:val="22"/>
          </w:rPr>
          <w:t>http://www.instagram.com/leipzigerbuchmesse</w:t>
        </w:r>
      </w:hyperlink>
    </w:p>
    <w:p w14:paraId="31811318" w14:textId="77777777" w:rsidR="002F1274" w:rsidRPr="00D01787" w:rsidRDefault="000B4FA6" w:rsidP="002F1274">
      <w:pPr>
        <w:jc w:val="both"/>
        <w:rPr>
          <w:rStyle w:val="Hyperlink"/>
          <w:sz w:val="20"/>
          <w:szCs w:val="18"/>
        </w:rPr>
      </w:pPr>
      <w:hyperlink r:id="rId19" w:history="1">
        <w:r w:rsidR="002F1274" w:rsidRPr="00D01787">
          <w:rPr>
            <w:rStyle w:val="Hyperlink"/>
            <w:sz w:val="20"/>
            <w:szCs w:val="18"/>
          </w:rPr>
          <w:t>https://www.linkedin.com/company/leipziger-buchmesse/</w:t>
        </w:r>
      </w:hyperlink>
    </w:p>
    <w:p w14:paraId="02F83405" w14:textId="77777777" w:rsidR="002F1274" w:rsidRPr="0097151E" w:rsidRDefault="000B4FA6">
      <w:pPr>
        <w:jc w:val="both"/>
        <w:rPr>
          <w:color w:val="0000FF"/>
          <w:sz w:val="20"/>
          <w:szCs w:val="18"/>
          <w:u w:val="single"/>
          <w:lang w:val="en-US"/>
        </w:rPr>
      </w:pPr>
      <w:hyperlink r:id="rId20" w:history="1">
        <w:r w:rsidR="002F1274" w:rsidRPr="0097151E">
          <w:rPr>
            <w:rStyle w:val="Hyperlink"/>
            <w:sz w:val="20"/>
            <w:szCs w:val="18"/>
            <w:lang w:val="en-US"/>
          </w:rPr>
          <w:t>https://www.threads.net/@leipzigerbuchmesse</w:t>
        </w:r>
      </w:hyperlink>
    </w:p>
    <w:p w14:paraId="23C75D55" w14:textId="77777777" w:rsidR="003C57EA" w:rsidRPr="0097151E" w:rsidRDefault="003C57EA">
      <w:pPr>
        <w:jc w:val="both"/>
        <w:rPr>
          <w:rStyle w:val="Hyperlink"/>
          <w:rFonts w:cs="Arial"/>
          <w:sz w:val="20"/>
          <w:szCs w:val="22"/>
          <w:lang w:val="en-US"/>
        </w:rPr>
      </w:pPr>
    </w:p>
    <w:p w14:paraId="325443D9" w14:textId="404DB4EF" w:rsidR="003C57EA" w:rsidRPr="0097151E" w:rsidRDefault="004C3387">
      <w:pPr>
        <w:pStyle w:val="KeinLeerraum"/>
        <w:rPr>
          <w:b/>
          <w:bCs/>
          <w:szCs w:val="16"/>
          <w:lang w:val="en-US"/>
        </w:rPr>
      </w:pPr>
      <w:r w:rsidRPr="0097151E">
        <w:rPr>
          <w:b/>
          <w:bCs/>
          <w:sz w:val="20"/>
          <w:szCs w:val="16"/>
          <w:lang w:val="en-US"/>
        </w:rPr>
        <w:t>Manga</w:t>
      </w:r>
      <w:r w:rsidR="000669DA" w:rsidRPr="0097151E">
        <w:rPr>
          <w:b/>
          <w:bCs/>
          <w:sz w:val="20"/>
          <w:szCs w:val="16"/>
          <w:lang w:val="en-US"/>
        </w:rPr>
        <w:t xml:space="preserve"> </w:t>
      </w:r>
      <w:r w:rsidRPr="0097151E">
        <w:rPr>
          <w:b/>
          <w:bCs/>
          <w:sz w:val="20"/>
          <w:szCs w:val="16"/>
          <w:lang w:val="en-US"/>
        </w:rPr>
        <w:t>Comic</w:t>
      </w:r>
      <w:r w:rsidR="000669DA" w:rsidRPr="0097151E">
        <w:rPr>
          <w:b/>
          <w:bCs/>
          <w:sz w:val="20"/>
          <w:szCs w:val="16"/>
          <w:lang w:val="en-US"/>
        </w:rPr>
        <w:t xml:space="preserve"> </w:t>
      </w:r>
      <w:r w:rsidRPr="0097151E">
        <w:rPr>
          <w:b/>
          <w:bCs/>
          <w:sz w:val="20"/>
          <w:szCs w:val="16"/>
          <w:lang w:val="en-US"/>
        </w:rPr>
        <w:t>Con:</w:t>
      </w:r>
    </w:p>
    <w:p w14:paraId="65BB979F" w14:textId="77777777" w:rsidR="003C57EA" w:rsidRPr="0097151E" w:rsidRDefault="000B4FA6">
      <w:pPr>
        <w:pStyle w:val="KeinLeerraum"/>
        <w:rPr>
          <w:sz w:val="20"/>
          <w:lang w:val="en-US"/>
        </w:rPr>
      </w:pPr>
      <w:hyperlink r:id="rId21" w:tgtFrame="_blank">
        <w:r w:rsidR="004C3387" w:rsidRPr="0097151E">
          <w:rPr>
            <w:rStyle w:val="Hyperlink"/>
            <w:sz w:val="20"/>
            <w:lang w:val="en-US"/>
          </w:rPr>
          <w:t xml:space="preserve">https://www.manga-comic-con.de/de/ </w:t>
        </w:r>
      </w:hyperlink>
    </w:p>
    <w:p w14:paraId="68B4AD04" w14:textId="77777777" w:rsidR="003C57EA" w:rsidRPr="0097151E" w:rsidRDefault="000B4FA6">
      <w:pPr>
        <w:pStyle w:val="KeinLeerraum"/>
        <w:rPr>
          <w:sz w:val="20"/>
          <w:lang w:val="en-US"/>
        </w:rPr>
      </w:pPr>
      <w:hyperlink r:id="rId22" w:tgtFrame="_blank">
        <w:r w:rsidR="004C3387" w:rsidRPr="0097151E">
          <w:rPr>
            <w:rStyle w:val="Hyperlink"/>
            <w:sz w:val="20"/>
            <w:lang w:val="en-US"/>
          </w:rPr>
          <w:t xml:space="preserve">https://www.facebook.com/mangacomiccon/?locale=de_DE </w:t>
        </w:r>
      </w:hyperlink>
    </w:p>
    <w:p w14:paraId="765E4EC3" w14:textId="5F61AE5B" w:rsidR="003C57EA" w:rsidRPr="0097151E" w:rsidRDefault="000B4FA6">
      <w:pPr>
        <w:pStyle w:val="KeinLeerraum"/>
        <w:rPr>
          <w:rStyle w:val="Hyperlink"/>
          <w:sz w:val="20"/>
          <w:lang w:val="en-US"/>
        </w:rPr>
      </w:pPr>
      <w:hyperlink r:id="rId23" w:tgtFrame="_blank">
        <w:r w:rsidR="004C3387" w:rsidRPr="0097151E">
          <w:rPr>
            <w:rStyle w:val="Hyperlink"/>
            <w:sz w:val="20"/>
            <w:lang w:val="en-US"/>
          </w:rPr>
          <w:t xml:space="preserve">https://www.instagram.com/mangacomiccon/?hl=de </w:t>
        </w:r>
      </w:hyperlink>
    </w:p>
    <w:p w14:paraId="416AC5EE" w14:textId="1D483566" w:rsidR="008A2FD9" w:rsidRPr="00D01787" w:rsidRDefault="000B4FA6">
      <w:pPr>
        <w:pStyle w:val="KeinLeerraum"/>
        <w:rPr>
          <w:sz w:val="20"/>
        </w:rPr>
      </w:pPr>
      <w:hyperlink r:id="rId24" w:history="1">
        <w:r w:rsidR="008A2FD9" w:rsidRPr="00D01787">
          <w:rPr>
            <w:rStyle w:val="Hyperlink"/>
            <w:sz w:val="20"/>
          </w:rPr>
          <w:t>https://www.tiktok.com/@mangacomiccon</w:t>
        </w:r>
      </w:hyperlink>
    </w:p>
    <w:p w14:paraId="69C09632" w14:textId="77777777" w:rsidR="008A2FD9" w:rsidRPr="00D01787" w:rsidRDefault="008A2FD9">
      <w:pPr>
        <w:pStyle w:val="KeinLeerraum"/>
        <w:rPr>
          <w:sz w:val="20"/>
        </w:rPr>
      </w:pPr>
    </w:p>
    <w:sectPr w:rsidR="008A2FD9" w:rsidRPr="00D01787">
      <w:headerReference w:type="first" r:id="rId25"/>
      <w:type w:val="continuous"/>
      <w:pgSz w:w="11906" w:h="16838"/>
      <w:pgMar w:top="1417" w:right="1417" w:bottom="1134" w:left="1417" w:header="720" w:footer="720" w:gutter="0"/>
      <w:cols w:space="720"/>
      <w:formProt w:val="0"/>
      <w:titlePg/>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9A9ABC" w16cex:dateUtc="2026-01-14T11:47:00Z"/>
  <w16cex:commentExtensible w16cex:durableId="2EC75383" w16cex:dateUtc="2026-01-14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1E848" w14:textId="77777777" w:rsidR="0067525F" w:rsidRDefault="0067525F">
      <w:r>
        <w:separator/>
      </w:r>
    </w:p>
  </w:endnote>
  <w:endnote w:type="continuationSeparator" w:id="0">
    <w:p w14:paraId="0322DF71" w14:textId="77777777" w:rsidR="0067525F" w:rsidRDefault="0067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FE012" w14:textId="77777777" w:rsidR="0067525F" w:rsidRDefault="0067525F">
      <w:r>
        <w:separator/>
      </w:r>
    </w:p>
  </w:footnote>
  <w:footnote w:type="continuationSeparator" w:id="0">
    <w:p w14:paraId="5904E84C" w14:textId="77777777" w:rsidR="0067525F" w:rsidRDefault="00675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7398"/>
    <w:rsid w:val="00031D4B"/>
    <w:rsid w:val="00031F56"/>
    <w:rsid w:val="00035458"/>
    <w:rsid w:val="00050B5D"/>
    <w:rsid w:val="000514B5"/>
    <w:rsid w:val="00051B1A"/>
    <w:rsid w:val="00056ADB"/>
    <w:rsid w:val="00063139"/>
    <w:rsid w:val="000669DA"/>
    <w:rsid w:val="00066BAC"/>
    <w:rsid w:val="00070401"/>
    <w:rsid w:val="00071A71"/>
    <w:rsid w:val="000A1F10"/>
    <w:rsid w:val="000A7B8C"/>
    <w:rsid w:val="000A7CE0"/>
    <w:rsid w:val="000B4FA6"/>
    <w:rsid w:val="000D05CB"/>
    <w:rsid w:val="000D6894"/>
    <w:rsid w:val="000D6C86"/>
    <w:rsid w:val="000D6EB1"/>
    <w:rsid w:val="000E2857"/>
    <w:rsid w:val="000F15DE"/>
    <w:rsid w:val="000F1820"/>
    <w:rsid w:val="000F56F3"/>
    <w:rsid w:val="000F5B63"/>
    <w:rsid w:val="000F6160"/>
    <w:rsid w:val="0011141E"/>
    <w:rsid w:val="001114B5"/>
    <w:rsid w:val="00114A3A"/>
    <w:rsid w:val="00116FEC"/>
    <w:rsid w:val="001237AD"/>
    <w:rsid w:val="00127442"/>
    <w:rsid w:val="00133561"/>
    <w:rsid w:val="00133D5F"/>
    <w:rsid w:val="001406C7"/>
    <w:rsid w:val="00146E61"/>
    <w:rsid w:val="00153742"/>
    <w:rsid w:val="00153BEC"/>
    <w:rsid w:val="0015647B"/>
    <w:rsid w:val="001576E8"/>
    <w:rsid w:val="00161A04"/>
    <w:rsid w:val="00163936"/>
    <w:rsid w:val="0016588E"/>
    <w:rsid w:val="001659E0"/>
    <w:rsid w:val="00167A78"/>
    <w:rsid w:val="00167F4A"/>
    <w:rsid w:val="0017050F"/>
    <w:rsid w:val="00171148"/>
    <w:rsid w:val="00174BF4"/>
    <w:rsid w:val="001907DE"/>
    <w:rsid w:val="001932B9"/>
    <w:rsid w:val="00196DB1"/>
    <w:rsid w:val="00196FE9"/>
    <w:rsid w:val="001A087C"/>
    <w:rsid w:val="001A2487"/>
    <w:rsid w:val="001B6554"/>
    <w:rsid w:val="001C264E"/>
    <w:rsid w:val="001C27A6"/>
    <w:rsid w:val="001C52F1"/>
    <w:rsid w:val="001D5A1B"/>
    <w:rsid w:val="001D6EAB"/>
    <w:rsid w:val="001D7A4C"/>
    <w:rsid w:val="001D7F2A"/>
    <w:rsid w:val="001E2A64"/>
    <w:rsid w:val="001E5145"/>
    <w:rsid w:val="001E5547"/>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523B"/>
    <w:rsid w:val="0024794A"/>
    <w:rsid w:val="00251462"/>
    <w:rsid w:val="002552CE"/>
    <w:rsid w:val="00255460"/>
    <w:rsid w:val="00261915"/>
    <w:rsid w:val="002669F2"/>
    <w:rsid w:val="00277D26"/>
    <w:rsid w:val="00277F59"/>
    <w:rsid w:val="002835B1"/>
    <w:rsid w:val="00286DF6"/>
    <w:rsid w:val="00287F84"/>
    <w:rsid w:val="00291ACF"/>
    <w:rsid w:val="002939AB"/>
    <w:rsid w:val="002A6377"/>
    <w:rsid w:val="002C1394"/>
    <w:rsid w:val="002C2810"/>
    <w:rsid w:val="002C51D7"/>
    <w:rsid w:val="002C53C8"/>
    <w:rsid w:val="002C7044"/>
    <w:rsid w:val="002C7E25"/>
    <w:rsid w:val="002D340F"/>
    <w:rsid w:val="002E11A2"/>
    <w:rsid w:val="002E14BD"/>
    <w:rsid w:val="002E6075"/>
    <w:rsid w:val="002F1274"/>
    <w:rsid w:val="002F2451"/>
    <w:rsid w:val="00301531"/>
    <w:rsid w:val="00302442"/>
    <w:rsid w:val="003029ED"/>
    <w:rsid w:val="00303B4D"/>
    <w:rsid w:val="003040F3"/>
    <w:rsid w:val="0030477D"/>
    <w:rsid w:val="00305F6C"/>
    <w:rsid w:val="00315D26"/>
    <w:rsid w:val="0032305C"/>
    <w:rsid w:val="0033214F"/>
    <w:rsid w:val="003325D4"/>
    <w:rsid w:val="00342DEC"/>
    <w:rsid w:val="00347CC7"/>
    <w:rsid w:val="003510FE"/>
    <w:rsid w:val="0035584A"/>
    <w:rsid w:val="00362533"/>
    <w:rsid w:val="00366A14"/>
    <w:rsid w:val="003678DB"/>
    <w:rsid w:val="003736ED"/>
    <w:rsid w:val="00373A5C"/>
    <w:rsid w:val="00375398"/>
    <w:rsid w:val="00382BDF"/>
    <w:rsid w:val="00383B84"/>
    <w:rsid w:val="00391BA0"/>
    <w:rsid w:val="00392B14"/>
    <w:rsid w:val="00395942"/>
    <w:rsid w:val="00396852"/>
    <w:rsid w:val="0039718E"/>
    <w:rsid w:val="003A0689"/>
    <w:rsid w:val="003A0B61"/>
    <w:rsid w:val="003A2E74"/>
    <w:rsid w:val="003A7477"/>
    <w:rsid w:val="003A7DA1"/>
    <w:rsid w:val="003B17D5"/>
    <w:rsid w:val="003B2A36"/>
    <w:rsid w:val="003C1992"/>
    <w:rsid w:val="003C57EA"/>
    <w:rsid w:val="003C5CA4"/>
    <w:rsid w:val="003D2143"/>
    <w:rsid w:val="003D2C02"/>
    <w:rsid w:val="003E1B0D"/>
    <w:rsid w:val="003E314A"/>
    <w:rsid w:val="003E41FC"/>
    <w:rsid w:val="003E71BE"/>
    <w:rsid w:val="003E7331"/>
    <w:rsid w:val="003E786B"/>
    <w:rsid w:val="0040528F"/>
    <w:rsid w:val="00412A5B"/>
    <w:rsid w:val="0041332D"/>
    <w:rsid w:val="004134F7"/>
    <w:rsid w:val="004175FB"/>
    <w:rsid w:val="00417F34"/>
    <w:rsid w:val="00422A89"/>
    <w:rsid w:val="004242E1"/>
    <w:rsid w:val="00427DF1"/>
    <w:rsid w:val="00432B03"/>
    <w:rsid w:val="0043335A"/>
    <w:rsid w:val="00434EAC"/>
    <w:rsid w:val="00435B2E"/>
    <w:rsid w:val="00445F6F"/>
    <w:rsid w:val="0045296F"/>
    <w:rsid w:val="00455291"/>
    <w:rsid w:val="00463069"/>
    <w:rsid w:val="00467CE0"/>
    <w:rsid w:val="00471392"/>
    <w:rsid w:val="00471805"/>
    <w:rsid w:val="004760A1"/>
    <w:rsid w:val="004905CB"/>
    <w:rsid w:val="0049362E"/>
    <w:rsid w:val="00497C27"/>
    <w:rsid w:val="004B5560"/>
    <w:rsid w:val="004B56B5"/>
    <w:rsid w:val="004B6C24"/>
    <w:rsid w:val="004C3387"/>
    <w:rsid w:val="004C3EDC"/>
    <w:rsid w:val="004C5CD6"/>
    <w:rsid w:val="004C73BD"/>
    <w:rsid w:val="004D2943"/>
    <w:rsid w:val="004D2A84"/>
    <w:rsid w:val="004D5889"/>
    <w:rsid w:val="004E5A73"/>
    <w:rsid w:val="004F048A"/>
    <w:rsid w:val="004F27DE"/>
    <w:rsid w:val="004F29AD"/>
    <w:rsid w:val="004F449B"/>
    <w:rsid w:val="004F7A88"/>
    <w:rsid w:val="00504684"/>
    <w:rsid w:val="00513DCC"/>
    <w:rsid w:val="00523D7E"/>
    <w:rsid w:val="00525BE0"/>
    <w:rsid w:val="005337AC"/>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91E8D"/>
    <w:rsid w:val="005A6BC8"/>
    <w:rsid w:val="005B4CCD"/>
    <w:rsid w:val="005D0344"/>
    <w:rsid w:val="005D4A7C"/>
    <w:rsid w:val="005D6F14"/>
    <w:rsid w:val="005F5EA4"/>
    <w:rsid w:val="005F61FB"/>
    <w:rsid w:val="005F7150"/>
    <w:rsid w:val="0060051A"/>
    <w:rsid w:val="006032F9"/>
    <w:rsid w:val="00607C96"/>
    <w:rsid w:val="00615F60"/>
    <w:rsid w:val="00616ED2"/>
    <w:rsid w:val="00620899"/>
    <w:rsid w:val="0063311D"/>
    <w:rsid w:val="00646461"/>
    <w:rsid w:val="00646B8E"/>
    <w:rsid w:val="00651702"/>
    <w:rsid w:val="006523F7"/>
    <w:rsid w:val="00652C43"/>
    <w:rsid w:val="00657365"/>
    <w:rsid w:val="0066121C"/>
    <w:rsid w:val="006635FD"/>
    <w:rsid w:val="00665EC1"/>
    <w:rsid w:val="00667DA5"/>
    <w:rsid w:val="00674E10"/>
    <w:rsid w:val="0067525F"/>
    <w:rsid w:val="006829E0"/>
    <w:rsid w:val="00682ABE"/>
    <w:rsid w:val="00694771"/>
    <w:rsid w:val="0069613E"/>
    <w:rsid w:val="006962ED"/>
    <w:rsid w:val="00697268"/>
    <w:rsid w:val="006B3061"/>
    <w:rsid w:val="006B4F8A"/>
    <w:rsid w:val="006C0B62"/>
    <w:rsid w:val="006C0D30"/>
    <w:rsid w:val="006C0D6C"/>
    <w:rsid w:val="006C1202"/>
    <w:rsid w:val="006C2140"/>
    <w:rsid w:val="006D607B"/>
    <w:rsid w:val="006E1DB1"/>
    <w:rsid w:val="006F3EF3"/>
    <w:rsid w:val="00701AE8"/>
    <w:rsid w:val="007200F7"/>
    <w:rsid w:val="00720421"/>
    <w:rsid w:val="00723C75"/>
    <w:rsid w:val="0072486C"/>
    <w:rsid w:val="00732F38"/>
    <w:rsid w:val="00733978"/>
    <w:rsid w:val="00735678"/>
    <w:rsid w:val="00740F0D"/>
    <w:rsid w:val="007437F6"/>
    <w:rsid w:val="0074659F"/>
    <w:rsid w:val="00747CDE"/>
    <w:rsid w:val="00761FA5"/>
    <w:rsid w:val="00766EC7"/>
    <w:rsid w:val="00767050"/>
    <w:rsid w:val="007674EC"/>
    <w:rsid w:val="00770891"/>
    <w:rsid w:val="00771B6B"/>
    <w:rsid w:val="007741A4"/>
    <w:rsid w:val="0078021D"/>
    <w:rsid w:val="007902CA"/>
    <w:rsid w:val="0079513F"/>
    <w:rsid w:val="00795278"/>
    <w:rsid w:val="00795F1D"/>
    <w:rsid w:val="00796AFD"/>
    <w:rsid w:val="007A6A4E"/>
    <w:rsid w:val="007A70BC"/>
    <w:rsid w:val="007A7130"/>
    <w:rsid w:val="007A7B9A"/>
    <w:rsid w:val="007A7F1B"/>
    <w:rsid w:val="007B09E3"/>
    <w:rsid w:val="007B7F04"/>
    <w:rsid w:val="007C215F"/>
    <w:rsid w:val="007C444D"/>
    <w:rsid w:val="007C7763"/>
    <w:rsid w:val="007D79AA"/>
    <w:rsid w:val="007E147E"/>
    <w:rsid w:val="007E766A"/>
    <w:rsid w:val="007F2326"/>
    <w:rsid w:val="007F3466"/>
    <w:rsid w:val="007F550E"/>
    <w:rsid w:val="007F5943"/>
    <w:rsid w:val="0080699D"/>
    <w:rsid w:val="00814D2C"/>
    <w:rsid w:val="00816D82"/>
    <w:rsid w:val="00842252"/>
    <w:rsid w:val="00846F7F"/>
    <w:rsid w:val="00856C9E"/>
    <w:rsid w:val="00856D18"/>
    <w:rsid w:val="0086190F"/>
    <w:rsid w:val="00861F11"/>
    <w:rsid w:val="00866043"/>
    <w:rsid w:val="0087252D"/>
    <w:rsid w:val="008903BE"/>
    <w:rsid w:val="00890857"/>
    <w:rsid w:val="0089442B"/>
    <w:rsid w:val="008961C5"/>
    <w:rsid w:val="00897C00"/>
    <w:rsid w:val="008A2FD9"/>
    <w:rsid w:val="008A5BF5"/>
    <w:rsid w:val="008A6D8F"/>
    <w:rsid w:val="008B017A"/>
    <w:rsid w:val="008B6A85"/>
    <w:rsid w:val="008C27CA"/>
    <w:rsid w:val="008D6529"/>
    <w:rsid w:val="008E1D7A"/>
    <w:rsid w:val="008F0157"/>
    <w:rsid w:val="008F17BA"/>
    <w:rsid w:val="008F6AAF"/>
    <w:rsid w:val="0090209B"/>
    <w:rsid w:val="00905704"/>
    <w:rsid w:val="00906FCC"/>
    <w:rsid w:val="0092221A"/>
    <w:rsid w:val="009313DC"/>
    <w:rsid w:val="00934218"/>
    <w:rsid w:val="009348DE"/>
    <w:rsid w:val="0093621D"/>
    <w:rsid w:val="009378DF"/>
    <w:rsid w:val="009412EA"/>
    <w:rsid w:val="009433AF"/>
    <w:rsid w:val="009506C2"/>
    <w:rsid w:val="00953B5C"/>
    <w:rsid w:val="00955E39"/>
    <w:rsid w:val="00955F0B"/>
    <w:rsid w:val="00964A31"/>
    <w:rsid w:val="00970461"/>
    <w:rsid w:val="0097151E"/>
    <w:rsid w:val="00984519"/>
    <w:rsid w:val="00991E16"/>
    <w:rsid w:val="00991E4F"/>
    <w:rsid w:val="009921CC"/>
    <w:rsid w:val="00992AD0"/>
    <w:rsid w:val="009936A6"/>
    <w:rsid w:val="00995184"/>
    <w:rsid w:val="00996542"/>
    <w:rsid w:val="00996F8C"/>
    <w:rsid w:val="00996FF0"/>
    <w:rsid w:val="009A135F"/>
    <w:rsid w:val="009B2430"/>
    <w:rsid w:val="009B2F69"/>
    <w:rsid w:val="009C1DAB"/>
    <w:rsid w:val="009D1B58"/>
    <w:rsid w:val="009D2DE7"/>
    <w:rsid w:val="009D4A7D"/>
    <w:rsid w:val="009D72D0"/>
    <w:rsid w:val="009E01DA"/>
    <w:rsid w:val="009E32DF"/>
    <w:rsid w:val="009E59FD"/>
    <w:rsid w:val="00A0662A"/>
    <w:rsid w:val="00A2140D"/>
    <w:rsid w:val="00A21F9D"/>
    <w:rsid w:val="00A311E6"/>
    <w:rsid w:val="00A31EF7"/>
    <w:rsid w:val="00A32B80"/>
    <w:rsid w:val="00A33B92"/>
    <w:rsid w:val="00A34662"/>
    <w:rsid w:val="00A40796"/>
    <w:rsid w:val="00A430CA"/>
    <w:rsid w:val="00A5667E"/>
    <w:rsid w:val="00A5774B"/>
    <w:rsid w:val="00A60BFF"/>
    <w:rsid w:val="00A619B2"/>
    <w:rsid w:val="00A620D4"/>
    <w:rsid w:val="00A63C51"/>
    <w:rsid w:val="00A73268"/>
    <w:rsid w:val="00A764F2"/>
    <w:rsid w:val="00A7757F"/>
    <w:rsid w:val="00A87AA6"/>
    <w:rsid w:val="00A87B42"/>
    <w:rsid w:val="00AA0C99"/>
    <w:rsid w:val="00AA0FC7"/>
    <w:rsid w:val="00AA46AD"/>
    <w:rsid w:val="00AB1314"/>
    <w:rsid w:val="00AB4506"/>
    <w:rsid w:val="00AB457E"/>
    <w:rsid w:val="00AD0418"/>
    <w:rsid w:val="00AD1757"/>
    <w:rsid w:val="00AD6079"/>
    <w:rsid w:val="00AE0BFA"/>
    <w:rsid w:val="00AE1B49"/>
    <w:rsid w:val="00AE31EB"/>
    <w:rsid w:val="00AE5F94"/>
    <w:rsid w:val="00AE795B"/>
    <w:rsid w:val="00AF0336"/>
    <w:rsid w:val="00AF5D88"/>
    <w:rsid w:val="00AF6062"/>
    <w:rsid w:val="00B012C5"/>
    <w:rsid w:val="00B020A8"/>
    <w:rsid w:val="00B055A5"/>
    <w:rsid w:val="00B07C1F"/>
    <w:rsid w:val="00B26516"/>
    <w:rsid w:val="00B277AB"/>
    <w:rsid w:val="00B277AF"/>
    <w:rsid w:val="00B30D3C"/>
    <w:rsid w:val="00B312A9"/>
    <w:rsid w:val="00B420D1"/>
    <w:rsid w:val="00B4226F"/>
    <w:rsid w:val="00B444EB"/>
    <w:rsid w:val="00B44DC3"/>
    <w:rsid w:val="00B47E8F"/>
    <w:rsid w:val="00B611B4"/>
    <w:rsid w:val="00B63995"/>
    <w:rsid w:val="00B63CB3"/>
    <w:rsid w:val="00B66ED0"/>
    <w:rsid w:val="00B70C5D"/>
    <w:rsid w:val="00B7135F"/>
    <w:rsid w:val="00B84C9C"/>
    <w:rsid w:val="00B8691A"/>
    <w:rsid w:val="00B9554D"/>
    <w:rsid w:val="00B95AA3"/>
    <w:rsid w:val="00BA06F1"/>
    <w:rsid w:val="00BA0BE2"/>
    <w:rsid w:val="00BA3819"/>
    <w:rsid w:val="00BA6126"/>
    <w:rsid w:val="00BA66E5"/>
    <w:rsid w:val="00BB2F06"/>
    <w:rsid w:val="00BB4838"/>
    <w:rsid w:val="00BB4AB9"/>
    <w:rsid w:val="00BC0931"/>
    <w:rsid w:val="00BC1740"/>
    <w:rsid w:val="00BC4255"/>
    <w:rsid w:val="00BC469F"/>
    <w:rsid w:val="00BC6808"/>
    <w:rsid w:val="00BC707E"/>
    <w:rsid w:val="00BC7559"/>
    <w:rsid w:val="00BD2AAC"/>
    <w:rsid w:val="00BD4FE3"/>
    <w:rsid w:val="00BD6404"/>
    <w:rsid w:val="00BD67C1"/>
    <w:rsid w:val="00BE2370"/>
    <w:rsid w:val="00BE432F"/>
    <w:rsid w:val="00BE48DD"/>
    <w:rsid w:val="00BE4EF8"/>
    <w:rsid w:val="00BE5387"/>
    <w:rsid w:val="00BF2993"/>
    <w:rsid w:val="00C0399E"/>
    <w:rsid w:val="00C039C2"/>
    <w:rsid w:val="00C0406F"/>
    <w:rsid w:val="00C06F52"/>
    <w:rsid w:val="00C1475B"/>
    <w:rsid w:val="00C16EA0"/>
    <w:rsid w:val="00C16FB7"/>
    <w:rsid w:val="00C227C6"/>
    <w:rsid w:val="00C25647"/>
    <w:rsid w:val="00C31213"/>
    <w:rsid w:val="00C33A92"/>
    <w:rsid w:val="00C36091"/>
    <w:rsid w:val="00C369CA"/>
    <w:rsid w:val="00C414D7"/>
    <w:rsid w:val="00C422BB"/>
    <w:rsid w:val="00C47DD9"/>
    <w:rsid w:val="00C60D3C"/>
    <w:rsid w:val="00C73342"/>
    <w:rsid w:val="00C74B8B"/>
    <w:rsid w:val="00C75D6A"/>
    <w:rsid w:val="00C766B1"/>
    <w:rsid w:val="00C77596"/>
    <w:rsid w:val="00C835AC"/>
    <w:rsid w:val="00C83E77"/>
    <w:rsid w:val="00C911D7"/>
    <w:rsid w:val="00C91AE0"/>
    <w:rsid w:val="00CA032F"/>
    <w:rsid w:val="00CA03E0"/>
    <w:rsid w:val="00CA0785"/>
    <w:rsid w:val="00CA2236"/>
    <w:rsid w:val="00CB66DD"/>
    <w:rsid w:val="00CC05F6"/>
    <w:rsid w:val="00CC1087"/>
    <w:rsid w:val="00CC6066"/>
    <w:rsid w:val="00CC774E"/>
    <w:rsid w:val="00CD2BB5"/>
    <w:rsid w:val="00CD47FB"/>
    <w:rsid w:val="00CD6D91"/>
    <w:rsid w:val="00CD7440"/>
    <w:rsid w:val="00CE4647"/>
    <w:rsid w:val="00CF3A42"/>
    <w:rsid w:val="00CF65B3"/>
    <w:rsid w:val="00D01787"/>
    <w:rsid w:val="00D0392F"/>
    <w:rsid w:val="00D11A84"/>
    <w:rsid w:val="00D1224F"/>
    <w:rsid w:val="00D14987"/>
    <w:rsid w:val="00D229F6"/>
    <w:rsid w:val="00D26729"/>
    <w:rsid w:val="00D267F3"/>
    <w:rsid w:val="00D322A7"/>
    <w:rsid w:val="00D34E35"/>
    <w:rsid w:val="00D353CC"/>
    <w:rsid w:val="00D37E22"/>
    <w:rsid w:val="00D41399"/>
    <w:rsid w:val="00D43C6F"/>
    <w:rsid w:val="00D46D53"/>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8CE"/>
    <w:rsid w:val="00DB0A25"/>
    <w:rsid w:val="00DB6DEB"/>
    <w:rsid w:val="00DC2F12"/>
    <w:rsid w:val="00DC6375"/>
    <w:rsid w:val="00DD284E"/>
    <w:rsid w:val="00DE10E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51A2"/>
    <w:rsid w:val="00E6229F"/>
    <w:rsid w:val="00E647F2"/>
    <w:rsid w:val="00E6516D"/>
    <w:rsid w:val="00E70751"/>
    <w:rsid w:val="00E72EA8"/>
    <w:rsid w:val="00E77D98"/>
    <w:rsid w:val="00E823D5"/>
    <w:rsid w:val="00E8464E"/>
    <w:rsid w:val="00E85FA6"/>
    <w:rsid w:val="00E86741"/>
    <w:rsid w:val="00E91A37"/>
    <w:rsid w:val="00E927FA"/>
    <w:rsid w:val="00E929D7"/>
    <w:rsid w:val="00E9653C"/>
    <w:rsid w:val="00EB2281"/>
    <w:rsid w:val="00EB58A1"/>
    <w:rsid w:val="00EB7D61"/>
    <w:rsid w:val="00EC171F"/>
    <w:rsid w:val="00EC6C8F"/>
    <w:rsid w:val="00ED1441"/>
    <w:rsid w:val="00ED3466"/>
    <w:rsid w:val="00ED7C05"/>
    <w:rsid w:val="00EF005C"/>
    <w:rsid w:val="00F131D3"/>
    <w:rsid w:val="00F131D6"/>
    <w:rsid w:val="00F21BE8"/>
    <w:rsid w:val="00F25904"/>
    <w:rsid w:val="00F32570"/>
    <w:rsid w:val="00F36AF8"/>
    <w:rsid w:val="00F4415B"/>
    <w:rsid w:val="00F53F25"/>
    <w:rsid w:val="00F56E58"/>
    <w:rsid w:val="00F61A9A"/>
    <w:rsid w:val="00F637FE"/>
    <w:rsid w:val="00F710D7"/>
    <w:rsid w:val="00F81F9B"/>
    <w:rsid w:val="00F86F04"/>
    <w:rsid w:val="00F90A56"/>
    <w:rsid w:val="00F95054"/>
    <w:rsid w:val="00F970F7"/>
    <w:rsid w:val="00FA0227"/>
    <w:rsid w:val="00FA08F5"/>
    <w:rsid w:val="00FA4792"/>
    <w:rsid w:val="00FA5741"/>
    <w:rsid w:val="00FA739A"/>
    <w:rsid w:val="00FB52A2"/>
    <w:rsid w:val="00FB611B"/>
    <w:rsid w:val="00FC50D5"/>
    <w:rsid w:val="00FC77B2"/>
    <w:rsid w:val="00FC789A"/>
    <w:rsid w:val="00FD44F7"/>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besuchen/tickets-preise/" TargetMode="External"/><Relationship Id="rId13" Type="http://schemas.openxmlformats.org/officeDocument/2006/relationships/footer" Target="footer1.xml"/><Relationship Id="rId18" Type="http://schemas.openxmlformats.org/officeDocument/2006/relationships/hyperlink" Target="http://www.instagram.com/leipzigerbuchmes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nga-comic-con.de/d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acebook.com/leipzigerbuchmes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blog.leipziger-buchmesse.de/" TargetMode="External"/><Relationship Id="rId20" Type="http://schemas.openxmlformats.org/officeDocument/2006/relationships/hyperlink" Target="https://www.threads.net/@leipzigerbuchme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tiktok.com/@mangacomiccon" TargetMode="External"/><Relationship Id="rId5" Type="http://schemas.openxmlformats.org/officeDocument/2006/relationships/webSettings" Target="webSettings.xml"/><Relationship Id="rId15" Type="http://schemas.openxmlformats.org/officeDocument/2006/relationships/hyperlink" Target="http://www.leipziger-buchmesse.de/" TargetMode="External"/><Relationship Id="rId23" Type="http://schemas.openxmlformats.org/officeDocument/2006/relationships/hyperlink" Target="https://www.instagram.com/mangacomiccon/?hl=de" TargetMode="External"/><Relationship Id="rId28" Type="http://schemas.microsoft.com/office/2018/08/relationships/commentsExtensible" Target="commentsExtensible.xml"/><Relationship Id="rId10" Type="http://schemas.openxmlformats.org/officeDocument/2006/relationships/hyperlink" Target="https://www.leipziger-messe.de/de/medien/pressematerial/" TargetMode="External"/><Relationship Id="rId19" Type="http://schemas.openxmlformats.org/officeDocument/2006/relationships/hyperlink" Target="https://www.linkedin.com/company/leipziger-buchmesse/" TargetMode="External"/><Relationship Id="rId4" Type="http://schemas.openxmlformats.org/officeDocument/2006/relationships/settings" Target="settings.xml"/><Relationship Id="rId9" Type="http://schemas.openxmlformats.org/officeDocument/2006/relationships/hyperlink" Target="https://www.leipziger-buchmesse.de/de/medien/pressemeldung-abbinder/index" TargetMode="External"/><Relationship Id="rId14" Type="http://schemas.openxmlformats.org/officeDocument/2006/relationships/hyperlink" Target="mailto:f.wisotzki@leipziger-messe.de" TargetMode="External"/><Relationship Id="rId22" Type="http://schemas.openxmlformats.org/officeDocument/2006/relationships/hyperlink" Target="https://www.facebook.com/mangacomiccon/?locale=de_D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C1DA8-C662-44B4-915F-ADA1EB28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7891721B.dotm</Template>
  <TotalTime>0</TotalTime>
  <Pages>3</Pages>
  <Words>868</Words>
  <Characters>5474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13</cp:revision>
  <cp:lastPrinted>2019-11-18T15:35:00Z</cp:lastPrinted>
  <dcterms:created xsi:type="dcterms:W3CDTF">2026-01-14T10:43:00Z</dcterms:created>
  <dcterms:modified xsi:type="dcterms:W3CDTF">2026-01-20T08:16:00Z</dcterms:modified>
  <dc:language>de-DE</dc:language>
</cp:coreProperties>
</file>